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A8C" w:rsidRDefault="00C64267" w:rsidP="00C64267">
      <w:pPr>
        <w:pStyle w:val="Heading1"/>
        <w:rPr>
          <w:lang w:val="en-US"/>
        </w:rPr>
      </w:pPr>
      <w:bookmarkStart w:id="0" w:name="_GoBack"/>
      <w:bookmarkEnd w:id="0"/>
      <w:r>
        <w:rPr>
          <w:lang w:val="en-US"/>
        </w:rPr>
        <w:t>Proposed response to China NB ballot comment on 802.1Qci-2017</w:t>
      </w:r>
    </w:p>
    <w:p w:rsidR="00C64267" w:rsidRDefault="00C64267" w:rsidP="00C64267">
      <w:pPr>
        <w:rPr>
          <w:lang w:val="en-US"/>
        </w:rPr>
      </w:pPr>
    </w:p>
    <w:p w:rsidR="00C64267" w:rsidRDefault="00C64267" w:rsidP="00C64267">
      <w:pPr>
        <w:rPr>
          <w:lang w:val="en-US"/>
        </w:rPr>
      </w:pPr>
      <w:r>
        <w:rPr>
          <w:lang w:val="en-US"/>
        </w:rPr>
        <w:t>We thank the China NB for their review of P802.1Qci-2017.</w:t>
      </w:r>
    </w:p>
    <w:p w:rsidR="00C64267" w:rsidRDefault="00C64267" w:rsidP="00C64267">
      <w:pPr>
        <w:rPr>
          <w:lang w:val="en-US"/>
        </w:rPr>
      </w:pPr>
      <w:r>
        <w:rPr>
          <w:lang w:val="en-US"/>
        </w:rPr>
        <w:t xml:space="preserve">The subject of this ballot was 802.1Qci-2017, an amendment to the approved ISO/IEC 8802-1Q:2016. The China NB objection concerns references to IEEE </w:t>
      </w:r>
      <w:proofErr w:type="spellStart"/>
      <w:r>
        <w:rPr>
          <w:lang w:val="en-US"/>
        </w:rPr>
        <w:t>Std</w:t>
      </w:r>
      <w:proofErr w:type="spellEnd"/>
      <w:r>
        <w:rPr>
          <w:lang w:val="en-US"/>
        </w:rPr>
        <w:t xml:space="preserve"> 802.1X (approved as ISO/IEC 8802-1X:2013).  </w:t>
      </w: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there are no references to that standard in 802.1Qci-2017.</w:t>
      </w:r>
    </w:p>
    <w:p w:rsidR="00C64267" w:rsidRDefault="00C64267" w:rsidP="00C64267">
      <w:pPr>
        <w:rPr>
          <w:lang w:val="en-US"/>
        </w:rPr>
      </w:pPr>
    </w:p>
    <w:p w:rsidR="00C64267" w:rsidRPr="00C64267" w:rsidRDefault="00C64267" w:rsidP="00C64267">
      <w:pPr>
        <w:rPr>
          <w:lang w:val="en-US"/>
        </w:rPr>
      </w:pPr>
      <w:r>
        <w:rPr>
          <w:lang w:val="en-US"/>
        </w:rPr>
        <w:t>We also refer the China NB to our previous rebuttals of similar claims of defects in 8802-1X:2013.</w:t>
      </w:r>
    </w:p>
    <w:sectPr w:rsidR="00C64267" w:rsidRPr="00C64267" w:rsidSect="00A241C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67"/>
    <w:rsid w:val="0003071D"/>
    <w:rsid w:val="005A40DE"/>
    <w:rsid w:val="0073132B"/>
    <w:rsid w:val="009831AB"/>
    <w:rsid w:val="00A241CD"/>
    <w:rsid w:val="00C6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B29BB"/>
  <w14:defaultImageDpi w14:val="32767"/>
  <w15:chartTrackingRefBased/>
  <w15:docId w15:val="{6225F939-194B-E04F-8032-D4D7F2EA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2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Messenger</dc:creator>
  <cp:keywords/>
  <dc:description/>
  <cp:lastModifiedBy>John Messenger</cp:lastModifiedBy>
  <cp:revision>1</cp:revision>
  <dcterms:created xsi:type="dcterms:W3CDTF">2018-03-06T22:10:00Z</dcterms:created>
  <dcterms:modified xsi:type="dcterms:W3CDTF">2018-03-06T22:22:00Z</dcterms:modified>
</cp:coreProperties>
</file>