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9B7" w:rsidRDefault="002A3646">
      <w:pPr>
        <w:jc w:val="center"/>
        <w:rPr>
          <w:sz w:val="18"/>
        </w:rPr>
      </w:pPr>
      <w:r>
        <w:rPr>
          <w:noProof/>
        </w:rPr>
        <w:drawing>
          <wp:inline distT="0" distB="0" distL="0" distR="0">
            <wp:extent cx="2855595" cy="940435"/>
            <wp:effectExtent l="0" t="0" r="1905" b="0"/>
            <wp:docPr id="3" name="Picture 3" descr="CloudEthernet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udEthernet For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940435"/>
                    </a:xfrm>
                    <a:prstGeom prst="rect">
                      <a:avLst/>
                    </a:prstGeom>
                    <a:noFill/>
                    <a:ln>
                      <a:noFill/>
                    </a:ln>
                  </pic:spPr>
                </pic:pic>
              </a:graphicData>
            </a:graphic>
          </wp:inline>
        </w:drawing>
      </w:r>
    </w:p>
    <w:p w:rsidR="008869B7" w:rsidRDefault="008869B7">
      <w:pPr>
        <w:rPr>
          <w:sz w:val="18"/>
        </w:rPr>
      </w:pPr>
    </w:p>
    <w:p w:rsidR="008869B7" w:rsidRDefault="008869B7">
      <w:pPr>
        <w:jc w:val="both"/>
        <w:rPr>
          <w:sz w:val="18"/>
        </w:rPr>
      </w:pPr>
    </w:p>
    <w:tbl>
      <w:tblPr>
        <w:tblW w:w="8525" w:type="dxa"/>
        <w:tblLook w:val="01E0" w:firstRow="1" w:lastRow="1" w:firstColumn="1" w:lastColumn="1" w:noHBand="0" w:noVBand="0"/>
      </w:tblPr>
      <w:tblGrid>
        <w:gridCol w:w="1136"/>
        <w:gridCol w:w="7389"/>
      </w:tblGrid>
      <w:tr w:rsidR="008869B7" w:rsidTr="00133417">
        <w:tc>
          <w:tcPr>
            <w:tcW w:w="0" w:type="auto"/>
          </w:tcPr>
          <w:p w:rsidR="008869B7" w:rsidRDefault="008869B7">
            <w:r>
              <w:t>Title:</w:t>
            </w:r>
          </w:p>
        </w:tc>
        <w:tc>
          <w:tcPr>
            <w:tcW w:w="7389" w:type="dxa"/>
          </w:tcPr>
          <w:p w:rsidR="008869B7" w:rsidRDefault="00EE336B" w:rsidP="002A3646">
            <w:r w:rsidRPr="00EE336B">
              <w:t xml:space="preserve">Liaison from </w:t>
            </w:r>
            <w:r w:rsidR="002A3646">
              <w:t>CEF</w:t>
            </w:r>
            <w:r w:rsidRPr="00EE336B">
              <w:t xml:space="preserve"> </w:t>
            </w:r>
            <w:r w:rsidR="00BD76B3">
              <w:t>announcing the publication of CEF 1.0 the CEF Reference Architecture</w:t>
            </w:r>
          </w:p>
        </w:tc>
      </w:tr>
      <w:tr w:rsidR="008869B7" w:rsidTr="00133417">
        <w:tc>
          <w:tcPr>
            <w:tcW w:w="0" w:type="auto"/>
          </w:tcPr>
          <w:p w:rsidR="008869B7" w:rsidRDefault="008869B7"/>
        </w:tc>
        <w:tc>
          <w:tcPr>
            <w:tcW w:w="7389" w:type="dxa"/>
          </w:tcPr>
          <w:p w:rsidR="008869B7" w:rsidRDefault="008869B7"/>
        </w:tc>
      </w:tr>
      <w:tr w:rsidR="008869B7" w:rsidTr="00133417">
        <w:tc>
          <w:tcPr>
            <w:tcW w:w="0" w:type="auto"/>
          </w:tcPr>
          <w:p w:rsidR="008869B7" w:rsidRDefault="008869B7">
            <w:r>
              <w:t>Date:</w:t>
            </w:r>
          </w:p>
        </w:tc>
        <w:tc>
          <w:tcPr>
            <w:tcW w:w="7389" w:type="dxa"/>
          </w:tcPr>
          <w:p w:rsidR="008869B7" w:rsidRDefault="00BD76B3" w:rsidP="00BD76B3">
            <w:r>
              <w:t>05</w:t>
            </w:r>
            <w:r w:rsidR="006173CD">
              <w:t xml:space="preserve"> </w:t>
            </w:r>
            <w:r>
              <w:t>March</w:t>
            </w:r>
            <w:r w:rsidR="006105F6">
              <w:t xml:space="preserve"> 201</w:t>
            </w:r>
            <w:r>
              <w:t>5</w:t>
            </w:r>
          </w:p>
        </w:tc>
      </w:tr>
      <w:tr w:rsidR="008869B7" w:rsidTr="00133417">
        <w:tc>
          <w:tcPr>
            <w:tcW w:w="0" w:type="auto"/>
          </w:tcPr>
          <w:p w:rsidR="008869B7" w:rsidRDefault="008869B7"/>
        </w:tc>
        <w:tc>
          <w:tcPr>
            <w:tcW w:w="7389" w:type="dxa"/>
          </w:tcPr>
          <w:p w:rsidR="008869B7" w:rsidRDefault="008869B7"/>
        </w:tc>
      </w:tr>
      <w:tr w:rsidR="008869B7" w:rsidTr="00133417">
        <w:tc>
          <w:tcPr>
            <w:tcW w:w="0" w:type="auto"/>
          </w:tcPr>
          <w:p w:rsidR="008869B7" w:rsidRDefault="008869B7">
            <w:pPr>
              <w:outlineLvl w:val="0"/>
            </w:pPr>
            <w:r>
              <w:t>Contacts:</w:t>
            </w:r>
          </w:p>
        </w:tc>
        <w:tc>
          <w:tcPr>
            <w:tcW w:w="7389" w:type="dxa"/>
          </w:tcPr>
          <w:p w:rsidR="002A3646" w:rsidRDefault="002A3646" w:rsidP="003733DF">
            <w:pPr>
              <w:outlineLvl w:val="0"/>
              <w:rPr>
                <w:szCs w:val="24"/>
              </w:rPr>
            </w:pPr>
            <w:bookmarkStart w:id="0" w:name="_Toc167602838"/>
            <w:r>
              <w:rPr>
                <w:szCs w:val="24"/>
              </w:rPr>
              <w:t>James Walker, President Cloud Ethernet Forum (CEF)</w:t>
            </w:r>
          </w:p>
          <w:p w:rsidR="003733DF" w:rsidRDefault="00614E13" w:rsidP="003733DF">
            <w:pPr>
              <w:outlineLvl w:val="0"/>
              <w:rPr>
                <w:szCs w:val="24"/>
              </w:rPr>
            </w:pPr>
            <w:hyperlink r:id="rId9" w:history="1">
              <w:r w:rsidR="002A3646" w:rsidRPr="001C2D64">
                <w:rPr>
                  <w:rStyle w:val="Hyperlink"/>
                  <w:szCs w:val="24"/>
                </w:rPr>
                <w:t>james.walker@tatacommunications.com</w:t>
              </w:r>
            </w:hyperlink>
            <w:bookmarkEnd w:id="0"/>
          </w:p>
          <w:p w:rsidR="002A3646" w:rsidRDefault="002A3646" w:rsidP="003733DF">
            <w:pPr>
              <w:outlineLvl w:val="0"/>
              <w:rPr>
                <w:bCs/>
                <w:szCs w:val="24"/>
              </w:rPr>
            </w:pPr>
            <w:r>
              <w:rPr>
                <w:bCs/>
                <w:szCs w:val="24"/>
              </w:rPr>
              <w:t xml:space="preserve">Dan Romascanu, Co-Chair Technical Committee </w:t>
            </w:r>
          </w:p>
          <w:p w:rsidR="008869B7" w:rsidRDefault="00614E13" w:rsidP="003733DF">
            <w:pPr>
              <w:outlineLvl w:val="0"/>
              <w:rPr>
                <w:bCs/>
                <w:szCs w:val="24"/>
              </w:rPr>
            </w:pPr>
            <w:hyperlink r:id="rId10" w:history="1">
              <w:r w:rsidR="002A3646" w:rsidRPr="001C2D64">
                <w:rPr>
                  <w:rStyle w:val="Hyperlink"/>
                  <w:bCs/>
                  <w:szCs w:val="24"/>
                </w:rPr>
                <w:t>dromasca@avaya.com</w:t>
              </w:r>
            </w:hyperlink>
          </w:p>
          <w:p w:rsidR="002A3646" w:rsidRDefault="002A3646" w:rsidP="003733DF">
            <w:pPr>
              <w:outlineLvl w:val="0"/>
              <w:rPr>
                <w:bCs/>
                <w:szCs w:val="24"/>
              </w:rPr>
            </w:pPr>
            <w:r>
              <w:rPr>
                <w:bCs/>
                <w:szCs w:val="24"/>
              </w:rPr>
              <w:t>Rick Schell, Co-Chair Technical Committee</w:t>
            </w:r>
          </w:p>
          <w:p w:rsidR="002A3646" w:rsidRPr="00CD335B" w:rsidRDefault="00614E13" w:rsidP="003733DF">
            <w:pPr>
              <w:outlineLvl w:val="0"/>
              <w:rPr>
                <w:bCs/>
                <w:szCs w:val="24"/>
              </w:rPr>
            </w:pPr>
            <w:hyperlink r:id="rId11" w:history="1">
              <w:r w:rsidR="002A3646" w:rsidRPr="002A3646">
                <w:rPr>
                  <w:rStyle w:val="Hyperlink"/>
                  <w:bCs/>
                  <w:szCs w:val="24"/>
                </w:rPr>
                <w:t>richard.schell@verizon.com</w:t>
              </w:r>
            </w:hyperlink>
          </w:p>
        </w:tc>
      </w:tr>
      <w:tr w:rsidR="008869B7" w:rsidTr="00133417">
        <w:tc>
          <w:tcPr>
            <w:tcW w:w="0" w:type="auto"/>
          </w:tcPr>
          <w:p w:rsidR="008869B7" w:rsidRDefault="008869B7">
            <w:pPr>
              <w:outlineLvl w:val="0"/>
            </w:pPr>
          </w:p>
        </w:tc>
        <w:tc>
          <w:tcPr>
            <w:tcW w:w="7389" w:type="dxa"/>
          </w:tcPr>
          <w:p w:rsidR="008869B7" w:rsidRDefault="008869B7">
            <w:pPr>
              <w:outlineLvl w:val="0"/>
            </w:pPr>
          </w:p>
        </w:tc>
      </w:tr>
      <w:tr w:rsidR="003733DF" w:rsidTr="00133417">
        <w:tc>
          <w:tcPr>
            <w:tcW w:w="0" w:type="auto"/>
          </w:tcPr>
          <w:p w:rsidR="003733DF" w:rsidRDefault="003733DF" w:rsidP="00A31758">
            <w:pPr>
              <w:outlineLvl w:val="0"/>
            </w:pPr>
            <w:r>
              <w:t>To:</w:t>
            </w:r>
          </w:p>
        </w:tc>
        <w:tc>
          <w:tcPr>
            <w:tcW w:w="7389" w:type="dxa"/>
          </w:tcPr>
          <w:p w:rsidR="003733DF" w:rsidRDefault="004A0A85" w:rsidP="002A3646">
            <w:pPr>
              <w:outlineLvl w:val="0"/>
            </w:pPr>
            <w:r>
              <w:t xml:space="preserve">Glenn Parsons, Chair </w:t>
            </w:r>
            <w:r w:rsidR="00BD76B3">
              <w:t>IEEE 802.1</w:t>
            </w:r>
          </w:p>
          <w:p w:rsidR="004A0A85" w:rsidRDefault="00614E13" w:rsidP="002A3646">
            <w:pPr>
              <w:outlineLvl w:val="0"/>
            </w:pPr>
            <w:hyperlink r:id="rId12" w:history="1">
              <w:r w:rsidR="004A0A85" w:rsidRPr="0019342F">
                <w:rPr>
                  <w:rStyle w:val="Hyperlink"/>
                </w:rPr>
                <w:t>glenn.parsons@ericsson.com</w:t>
              </w:r>
            </w:hyperlink>
            <w:r w:rsidR="004A0A85">
              <w:t xml:space="preserve"> </w:t>
            </w:r>
          </w:p>
        </w:tc>
      </w:tr>
      <w:tr w:rsidR="003733DF" w:rsidRPr="008806C1" w:rsidTr="00133417">
        <w:tc>
          <w:tcPr>
            <w:tcW w:w="0" w:type="auto"/>
          </w:tcPr>
          <w:p w:rsidR="003733DF" w:rsidRPr="0093107B" w:rsidRDefault="003733DF" w:rsidP="00A31758">
            <w:pPr>
              <w:ind w:right="-6460"/>
              <w:outlineLvl w:val="0"/>
            </w:pPr>
          </w:p>
        </w:tc>
        <w:tc>
          <w:tcPr>
            <w:tcW w:w="7389" w:type="dxa"/>
          </w:tcPr>
          <w:p w:rsidR="003733DF" w:rsidRDefault="003733DF" w:rsidP="00A31758">
            <w:pPr>
              <w:outlineLvl w:val="0"/>
              <w:rPr>
                <w:lang w:val="sv-SE"/>
              </w:rPr>
            </w:pPr>
          </w:p>
        </w:tc>
      </w:tr>
      <w:tr w:rsidR="003733DF" w:rsidTr="00133417">
        <w:tc>
          <w:tcPr>
            <w:tcW w:w="0" w:type="auto"/>
          </w:tcPr>
          <w:p w:rsidR="003733DF" w:rsidRDefault="003733DF" w:rsidP="00A31758">
            <w:pPr>
              <w:outlineLvl w:val="0"/>
            </w:pPr>
            <w:r>
              <w:t>cc:</w:t>
            </w:r>
          </w:p>
        </w:tc>
        <w:tc>
          <w:tcPr>
            <w:tcW w:w="7389" w:type="dxa"/>
          </w:tcPr>
          <w:p w:rsidR="00A33808" w:rsidRDefault="004A0A85" w:rsidP="00A31758">
            <w:pPr>
              <w:outlineLvl w:val="0"/>
            </w:pPr>
            <w:r>
              <w:t>Scott Mansfield, Liaison Manager Cloud Ethernet Forum (CEF)</w:t>
            </w:r>
          </w:p>
          <w:p w:rsidR="004A0A85" w:rsidRDefault="00614E13" w:rsidP="00A31758">
            <w:pPr>
              <w:outlineLvl w:val="0"/>
            </w:pPr>
            <w:hyperlink r:id="rId13" w:history="1">
              <w:r w:rsidR="004A0A85" w:rsidRPr="0019342F">
                <w:rPr>
                  <w:rStyle w:val="Hyperlink"/>
                </w:rPr>
                <w:t>scott.mansfield@ericsson.com</w:t>
              </w:r>
            </w:hyperlink>
            <w:r w:rsidR="004A0A85">
              <w:t xml:space="preserve"> </w:t>
            </w:r>
          </w:p>
        </w:tc>
      </w:tr>
      <w:tr w:rsidR="003733DF" w:rsidTr="00133417">
        <w:tc>
          <w:tcPr>
            <w:tcW w:w="0" w:type="auto"/>
          </w:tcPr>
          <w:p w:rsidR="003733DF" w:rsidRDefault="003733DF" w:rsidP="00A31758">
            <w:pPr>
              <w:outlineLvl w:val="0"/>
            </w:pPr>
          </w:p>
        </w:tc>
        <w:tc>
          <w:tcPr>
            <w:tcW w:w="7389" w:type="dxa"/>
          </w:tcPr>
          <w:p w:rsidR="00AF43FC" w:rsidRDefault="00AF43FC" w:rsidP="002A3646">
            <w:pPr>
              <w:outlineLvl w:val="0"/>
            </w:pPr>
          </w:p>
        </w:tc>
      </w:tr>
      <w:tr w:rsidR="00992B72" w:rsidTr="00133417">
        <w:tc>
          <w:tcPr>
            <w:tcW w:w="0" w:type="auto"/>
          </w:tcPr>
          <w:p w:rsidR="00992B72" w:rsidRPr="008806C1" w:rsidRDefault="00992B72">
            <w:pPr>
              <w:rPr>
                <w:lang w:val="sv-SE"/>
              </w:rPr>
            </w:pPr>
          </w:p>
          <w:p w:rsidR="00992B72" w:rsidRDefault="00992B72">
            <w:r>
              <w:t>From:</w:t>
            </w:r>
          </w:p>
        </w:tc>
        <w:tc>
          <w:tcPr>
            <w:tcW w:w="7389" w:type="dxa"/>
          </w:tcPr>
          <w:p w:rsidR="00992B72" w:rsidRDefault="00992B72"/>
          <w:p w:rsidR="00992B72" w:rsidRDefault="002A3646">
            <w:pPr>
              <w:rPr>
                <w:b/>
              </w:rPr>
            </w:pPr>
            <w:r>
              <w:t>Cloud</w:t>
            </w:r>
            <w:r w:rsidR="00992B72">
              <w:t xml:space="preserve"> Ethernet Forum</w:t>
            </w:r>
          </w:p>
        </w:tc>
      </w:tr>
    </w:tbl>
    <w:p w:rsidR="008869B7" w:rsidRDefault="008869B7">
      <w:pPr>
        <w:pStyle w:val="BodyText"/>
      </w:pPr>
    </w:p>
    <w:p w:rsidR="006E5988" w:rsidRDefault="003733DF" w:rsidP="00D30FD8">
      <w:pPr>
        <w:rPr>
          <w:rFonts w:eastAsia="MS Mincho"/>
          <w:szCs w:val="24"/>
          <w:lang w:eastAsia="ja-JP"/>
        </w:rPr>
      </w:pPr>
      <w:r>
        <w:rPr>
          <w:rFonts w:eastAsia="MS Mincho"/>
          <w:szCs w:val="24"/>
          <w:lang w:eastAsia="ja-JP"/>
        </w:rPr>
        <w:t xml:space="preserve">Mr. </w:t>
      </w:r>
      <w:r w:rsidR="004A0A85">
        <w:rPr>
          <w:rFonts w:eastAsia="MS Mincho"/>
          <w:szCs w:val="24"/>
          <w:lang w:eastAsia="ja-JP"/>
        </w:rPr>
        <w:t>Parsons</w:t>
      </w:r>
      <w:r w:rsidR="00AF43FC">
        <w:rPr>
          <w:rFonts w:eastAsia="MS Mincho"/>
          <w:szCs w:val="24"/>
          <w:lang w:eastAsia="ja-JP"/>
        </w:rPr>
        <w:t>:</w:t>
      </w:r>
    </w:p>
    <w:p w:rsidR="008869B7" w:rsidRDefault="008869B7">
      <w:pPr>
        <w:rPr>
          <w:szCs w:val="24"/>
        </w:rPr>
      </w:pPr>
    </w:p>
    <w:p w:rsidR="001A096B" w:rsidRDefault="00B840E6" w:rsidP="004A0A85">
      <w:pPr>
        <w:tabs>
          <w:tab w:val="num" w:pos="1080"/>
        </w:tabs>
        <w:rPr>
          <w:szCs w:val="24"/>
        </w:rPr>
      </w:pPr>
      <w:r>
        <w:rPr>
          <w:szCs w:val="24"/>
        </w:rPr>
        <w:t xml:space="preserve">The </w:t>
      </w:r>
      <w:r w:rsidR="004A0A85">
        <w:rPr>
          <w:szCs w:val="24"/>
        </w:rPr>
        <w:t>CEF is pleased to inform you the approval of its first technical specification, the CEF Reference Architecture (CEF 1.0).</w:t>
      </w:r>
      <w:r w:rsidR="008A0D1D">
        <w:rPr>
          <w:szCs w:val="24"/>
        </w:rPr>
        <w:t xml:space="preserve">  </w:t>
      </w:r>
      <w:r w:rsidR="008A0D1D" w:rsidRPr="008A0D1D">
        <w:rPr>
          <w:szCs w:val="24"/>
        </w:rPr>
        <w:t>The CEF’s charter is to define standards and terms for Clo</w:t>
      </w:r>
      <w:r w:rsidR="008A0D1D">
        <w:rPr>
          <w:szCs w:val="24"/>
        </w:rPr>
        <w:t>ud Services including those based on Carrier Ethernet. CEF 1.0 describes</w:t>
      </w:r>
      <w:r w:rsidR="008A0D1D" w:rsidRPr="008A0D1D">
        <w:rPr>
          <w:szCs w:val="24"/>
        </w:rPr>
        <w:t xml:space="preserve"> Cloud Services, actors, architec</w:t>
      </w:r>
      <w:r w:rsidR="008A0D1D">
        <w:rPr>
          <w:szCs w:val="24"/>
        </w:rPr>
        <w:t xml:space="preserve">tures, and </w:t>
      </w:r>
      <w:r w:rsidR="008A0D1D" w:rsidRPr="008A0D1D">
        <w:rPr>
          <w:szCs w:val="24"/>
        </w:rPr>
        <w:t>standard interfaces for Cloud Services.</w:t>
      </w:r>
    </w:p>
    <w:p w:rsidR="008A0D1D" w:rsidRDefault="008A0D1D" w:rsidP="004A0A85">
      <w:pPr>
        <w:tabs>
          <w:tab w:val="num" w:pos="1080"/>
        </w:tabs>
        <w:rPr>
          <w:szCs w:val="24"/>
        </w:rPr>
      </w:pPr>
    </w:p>
    <w:p w:rsidR="008A0D1D" w:rsidRDefault="00830319" w:rsidP="004A0A85">
      <w:pPr>
        <w:tabs>
          <w:tab w:val="num" w:pos="1080"/>
        </w:tabs>
        <w:rPr>
          <w:szCs w:val="24"/>
        </w:rPr>
      </w:pPr>
      <w:r w:rsidRPr="00830319">
        <w:rPr>
          <w:szCs w:val="24"/>
        </w:rPr>
        <w:t xml:space="preserve">The 2015 plans of the CEF include the development of Cloud Services definitions and the kick-off of the </w:t>
      </w:r>
      <w:proofErr w:type="spellStart"/>
      <w:r w:rsidRPr="00830319">
        <w:rPr>
          <w:szCs w:val="24"/>
        </w:rPr>
        <w:t>OpenCloud</w:t>
      </w:r>
      <w:proofErr w:type="spellEnd"/>
      <w:r w:rsidRPr="00830319">
        <w:rPr>
          <w:szCs w:val="24"/>
        </w:rPr>
        <w:t xml:space="preserve"> Project which will provide a test bed for certification. This </w:t>
      </w:r>
      <w:r w:rsidR="00DA1112">
        <w:rPr>
          <w:szCs w:val="24"/>
        </w:rPr>
        <w:t>platform</w:t>
      </w:r>
      <w:bookmarkStart w:id="1" w:name="_GoBack"/>
      <w:bookmarkEnd w:id="1"/>
      <w:r w:rsidRPr="00830319">
        <w:rPr>
          <w:szCs w:val="24"/>
        </w:rPr>
        <w:t xml:space="preserve"> will allow for an agile process in which components and end-to-end services in the cloud are defined, tested for interoperability and certified in real-life deployments.</w:t>
      </w:r>
    </w:p>
    <w:p w:rsidR="006105F6" w:rsidRDefault="006105F6" w:rsidP="006105F6">
      <w:pPr>
        <w:tabs>
          <w:tab w:val="num" w:pos="1080"/>
        </w:tabs>
        <w:rPr>
          <w:szCs w:val="24"/>
        </w:rPr>
      </w:pPr>
    </w:p>
    <w:p w:rsidR="00BF54B2" w:rsidRDefault="004A0A85" w:rsidP="004A0A85">
      <w:r>
        <w:t>The C</w:t>
      </w:r>
      <w:r w:rsidR="006105F6">
        <w:t xml:space="preserve">EF </w:t>
      </w:r>
      <w:r w:rsidR="00BF54B2">
        <w:t xml:space="preserve">Technical Committee </w:t>
      </w:r>
      <w:r w:rsidR="006105F6">
        <w:t xml:space="preserve">meets next </w:t>
      </w:r>
      <w:r w:rsidR="00F85D59">
        <w:t xml:space="preserve">in </w:t>
      </w:r>
      <w:r>
        <w:t>Lisbon Portugal 15-16 April, 2015</w:t>
      </w:r>
      <w:r w:rsidR="006105F6">
        <w:t>.</w:t>
      </w:r>
      <w:r w:rsidR="006105F6" w:rsidRPr="00F47E69">
        <w:t xml:space="preserve"> </w:t>
      </w:r>
    </w:p>
    <w:p w:rsidR="00BD1AD7" w:rsidRDefault="00BD1AD7" w:rsidP="004A0A85"/>
    <w:p w:rsidR="00BD1AD7" w:rsidRPr="004A0A85" w:rsidRDefault="00BB1DD3" w:rsidP="004A0A85">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4" o:title=""/>
          </v:shape>
          <o:OLEObject Type="Embed" ProgID="AcroExch.Document.11" ShapeID="_x0000_i1025" DrawAspect="Icon" ObjectID="_1487055910" r:id="rId15"/>
        </w:object>
      </w:r>
    </w:p>
    <w:sectPr w:rsidR="00BD1AD7" w:rsidRPr="004A0A85" w:rsidSect="00086D06">
      <w:footerReference w:type="default" r:id="rId16"/>
      <w:headerReference w:type="first" r:id="rId17"/>
      <w:footerReference w:type="first" r:id="rId18"/>
      <w:pgSz w:w="11909" w:h="16834" w:code="9"/>
      <w:pgMar w:top="1296" w:right="1800" w:bottom="1296" w:left="1800" w:header="864" w:footer="259"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E13" w:rsidRDefault="00614E13">
      <w:r>
        <w:separator/>
      </w:r>
    </w:p>
  </w:endnote>
  <w:endnote w:type="continuationSeparator" w:id="0">
    <w:p w:rsidR="00614E13" w:rsidRDefault="00614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03" w:rsidRDefault="00D16403">
    <w:pPr>
      <w:pStyle w:val="Footer"/>
      <w:pBdr>
        <w:top w:val="none" w:sz="0" w:space="0" w:color="auto"/>
      </w:pBdr>
    </w:pPr>
    <w:r>
      <w:tab/>
    </w:r>
    <w:r>
      <w:rPr>
        <w:rStyle w:val="PageNumber"/>
      </w:rPr>
      <w:fldChar w:fldCharType="begin"/>
    </w:r>
    <w:r>
      <w:rPr>
        <w:rStyle w:val="PageNumber"/>
      </w:rPr>
      <w:instrText xml:space="preserve"> PAGE </w:instrText>
    </w:r>
    <w:r>
      <w:rPr>
        <w:rStyle w:val="PageNumber"/>
      </w:rPr>
      <w:fldChar w:fldCharType="separate"/>
    </w:r>
    <w:r w:rsidR="00DA1112">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03" w:rsidRDefault="00D16403">
    <w:pPr>
      <w:pStyle w:val="Footer"/>
      <w:pBdr>
        <w:top w:val="none" w:sz="0" w:space="0" w:color="auto"/>
      </w:pBdr>
      <w:tabs>
        <w:tab w:val="clear" w:pos="9360"/>
        <w:tab w:val="right" w:pos="8640"/>
      </w:tabs>
      <w:rPr>
        <w:b w:val="0"/>
        <w:bCs/>
      </w:rPr>
    </w:pPr>
    <w:r>
      <w:rPr>
        <w:b w:val="0"/>
        <w:bCs/>
      </w:rPr>
      <w:tab/>
    </w:r>
    <w:r>
      <w:rPr>
        <w:rStyle w:val="PageNumber"/>
        <w:b w:val="0"/>
        <w:bCs/>
      </w:rPr>
      <w:fldChar w:fldCharType="begin"/>
    </w:r>
    <w:r>
      <w:rPr>
        <w:rStyle w:val="PageNumber"/>
        <w:b w:val="0"/>
        <w:bCs/>
      </w:rPr>
      <w:instrText xml:space="preserve"> PAGE </w:instrText>
    </w:r>
    <w:r>
      <w:rPr>
        <w:rStyle w:val="PageNumber"/>
        <w:b w:val="0"/>
        <w:bCs/>
      </w:rPr>
      <w:fldChar w:fldCharType="separate"/>
    </w:r>
    <w:r>
      <w:rPr>
        <w:rStyle w:val="PageNumber"/>
        <w:b w:val="0"/>
        <w:bCs/>
        <w:noProof/>
      </w:rPr>
      <w:t>1</w:t>
    </w:r>
    <w:r>
      <w:rPr>
        <w:rStyle w:val="PageNumber"/>
        <w:b w:val="0"/>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E13" w:rsidRDefault="00614E13">
      <w:r>
        <w:separator/>
      </w:r>
    </w:p>
  </w:footnote>
  <w:footnote w:type="continuationSeparator" w:id="0">
    <w:p w:rsidR="00614E13" w:rsidRDefault="00614E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03" w:rsidRDefault="00D16403">
    <w:pPr>
      <w:pStyle w:val="Header"/>
    </w:pPr>
    <w:r>
      <w:t>L00046_000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8122EDE"/>
    <w:lvl w:ilvl="0">
      <w:start w:val="1"/>
      <w:numFmt w:val="decimal"/>
      <w:pStyle w:val="ListNumber2"/>
      <w:lvlText w:val="%1."/>
      <w:lvlJc w:val="left"/>
      <w:pPr>
        <w:tabs>
          <w:tab w:val="num" w:pos="720"/>
        </w:tabs>
        <w:ind w:left="720" w:hanging="360"/>
      </w:pPr>
    </w:lvl>
  </w:abstractNum>
  <w:abstractNum w:abstractNumId="1">
    <w:nsid w:val="FFFFFF83"/>
    <w:multiLevelType w:val="singleLevel"/>
    <w:tmpl w:val="2B9A3CF6"/>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3BA16F0"/>
    <w:multiLevelType w:val="multilevel"/>
    <w:tmpl w:val="82849CE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4B824DE"/>
    <w:multiLevelType w:val="singleLevel"/>
    <w:tmpl w:val="0AB667F0"/>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5C466F7"/>
    <w:multiLevelType w:val="hybridMultilevel"/>
    <w:tmpl w:val="B3507452"/>
    <w:lvl w:ilvl="0" w:tplc="195EB1FA">
      <w:start w:val="1"/>
      <w:numFmt w:val="decimal"/>
      <w:lvlText w:val="%1.)"/>
      <w:lvlJc w:val="left"/>
      <w:pPr>
        <w:tabs>
          <w:tab w:val="num" w:pos="788"/>
        </w:tabs>
        <w:ind w:left="788" w:hanging="360"/>
      </w:pPr>
      <w:rPr>
        <w:rFonts w:hint="default"/>
      </w:r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5">
    <w:nsid w:val="09E41730"/>
    <w:multiLevelType w:val="multilevel"/>
    <w:tmpl w:val="745C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1A6F6E"/>
    <w:multiLevelType w:val="hybridMultilevel"/>
    <w:tmpl w:val="553C6786"/>
    <w:lvl w:ilvl="0" w:tplc="7A1AC15E">
      <w:start w:val="1"/>
      <w:numFmt w:val="bullet"/>
      <w:pStyle w:val="tableelement"/>
      <w:lvlText w:val=""/>
      <w:lvlJc w:val="left"/>
      <w:pPr>
        <w:tabs>
          <w:tab w:val="num" w:pos="720"/>
        </w:tabs>
        <w:ind w:left="720" w:hanging="360"/>
      </w:pPr>
      <w:rPr>
        <w:rFonts w:ascii="Symbol" w:hAnsi="Symbol" w:hint="default"/>
      </w:rPr>
    </w:lvl>
    <w:lvl w:ilvl="1" w:tplc="DBC25108" w:tentative="1">
      <w:start w:val="1"/>
      <w:numFmt w:val="bullet"/>
      <w:lvlText w:val="o"/>
      <w:lvlJc w:val="left"/>
      <w:pPr>
        <w:tabs>
          <w:tab w:val="num" w:pos="1440"/>
        </w:tabs>
        <w:ind w:left="1440" w:hanging="360"/>
      </w:pPr>
      <w:rPr>
        <w:rFonts w:ascii="Courier New" w:hAnsi="Courier New" w:hint="default"/>
      </w:rPr>
    </w:lvl>
    <w:lvl w:ilvl="2" w:tplc="F044F2CC" w:tentative="1">
      <w:start w:val="1"/>
      <w:numFmt w:val="bullet"/>
      <w:lvlText w:val=""/>
      <w:lvlJc w:val="left"/>
      <w:pPr>
        <w:tabs>
          <w:tab w:val="num" w:pos="2160"/>
        </w:tabs>
        <w:ind w:left="2160" w:hanging="360"/>
      </w:pPr>
      <w:rPr>
        <w:rFonts w:ascii="Wingdings" w:hAnsi="Wingdings" w:hint="default"/>
      </w:rPr>
    </w:lvl>
    <w:lvl w:ilvl="3" w:tplc="2338A5F0" w:tentative="1">
      <w:start w:val="1"/>
      <w:numFmt w:val="bullet"/>
      <w:lvlText w:val=""/>
      <w:lvlJc w:val="left"/>
      <w:pPr>
        <w:tabs>
          <w:tab w:val="num" w:pos="2880"/>
        </w:tabs>
        <w:ind w:left="2880" w:hanging="360"/>
      </w:pPr>
      <w:rPr>
        <w:rFonts w:ascii="Symbol" w:hAnsi="Symbol" w:hint="default"/>
      </w:rPr>
    </w:lvl>
    <w:lvl w:ilvl="4" w:tplc="533C96EC" w:tentative="1">
      <w:start w:val="1"/>
      <w:numFmt w:val="bullet"/>
      <w:lvlText w:val="o"/>
      <w:lvlJc w:val="left"/>
      <w:pPr>
        <w:tabs>
          <w:tab w:val="num" w:pos="3600"/>
        </w:tabs>
        <w:ind w:left="3600" w:hanging="360"/>
      </w:pPr>
      <w:rPr>
        <w:rFonts w:ascii="Courier New" w:hAnsi="Courier New" w:hint="default"/>
      </w:rPr>
    </w:lvl>
    <w:lvl w:ilvl="5" w:tplc="5088FE38" w:tentative="1">
      <w:start w:val="1"/>
      <w:numFmt w:val="bullet"/>
      <w:lvlText w:val=""/>
      <w:lvlJc w:val="left"/>
      <w:pPr>
        <w:tabs>
          <w:tab w:val="num" w:pos="4320"/>
        </w:tabs>
        <w:ind w:left="4320" w:hanging="360"/>
      </w:pPr>
      <w:rPr>
        <w:rFonts w:ascii="Wingdings" w:hAnsi="Wingdings" w:hint="default"/>
      </w:rPr>
    </w:lvl>
    <w:lvl w:ilvl="6" w:tplc="741A89E6" w:tentative="1">
      <w:start w:val="1"/>
      <w:numFmt w:val="bullet"/>
      <w:lvlText w:val=""/>
      <w:lvlJc w:val="left"/>
      <w:pPr>
        <w:tabs>
          <w:tab w:val="num" w:pos="5040"/>
        </w:tabs>
        <w:ind w:left="5040" w:hanging="360"/>
      </w:pPr>
      <w:rPr>
        <w:rFonts w:ascii="Symbol" w:hAnsi="Symbol" w:hint="default"/>
      </w:rPr>
    </w:lvl>
    <w:lvl w:ilvl="7" w:tplc="AC86148A" w:tentative="1">
      <w:start w:val="1"/>
      <w:numFmt w:val="bullet"/>
      <w:lvlText w:val="o"/>
      <w:lvlJc w:val="left"/>
      <w:pPr>
        <w:tabs>
          <w:tab w:val="num" w:pos="5760"/>
        </w:tabs>
        <w:ind w:left="5760" w:hanging="360"/>
      </w:pPr>
      <w:rPr>
        <w:rFonts w:ascii="Courier New" w:hAnsi="Courier New" w:hint="default"/>
      </w:rPr>
    </w:lvl>
    <w:lvl w:ilvl="8" w:tplc="781E8556" w:tentative="1">
      <w:start w:val="1"/>
      <w:numFmt w:val="bullet"/>
      <w:lvlText w:val=""/>
      <w:lvlJc w:val="left"/>
      <w:pPr>
        <w:tabs>
          <w:tab w:val="num" w:pos="6480"/>
        </w:tabs>
        <w:ind w:left="6480" w:hanging="360"/>
      </w:pPr>
      <w:rPr>
        <w:rFonts w:ascii="Wingdings" w:hAnsi="Wingdings" w:hint="default"/>
      </w:rPr>
    </w:lvl>
  </w:abstractNum>
  <w:abstractNum w:abstractNumId="7">
    <w:nsid w:val="17D03949"/>
    <w:multiLevelType w:val="hybridMultilevel"/>
    <w:tmpl w:val="A9FE0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2A7751"/>
    <w:multiLevelType w:val="multilevel"/>
    <w:tmpl w:val="5A82C21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75C3DD7"/>
    <w:multiLevelType w:val="hybridMultilevel"/>
    <w:tmpl w:val="270E9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D43059"/>
    <w:multiLevelType w:val="hybridMultilevel"/>
    <w:tmpl w:val="3D6CA8DC"/>
    <w:lvl w:ilvl="0" w:tplc="1B3E5EDC">
      <w:start w:val="1"/>
      <w:numFmt w:val="decimal"/>
      <w:pStyle w:val="Editorsnote"/>
      <w:lvlText w:val="Editor Note %1:"/>
      <w:lvlJc w:val="right"/>
      <w:pPr>
        <w:tabs>
          <w:tab w:val="num" w:pos="720"/>
        </w:tabs>
        <w:ind w:left="720" w:hanging="180"/>
      </w:pPr>
      <w:rPr>
        <w:rFonts w:hint="default"/>
      </w:rPr>
    </w:lvl>
    <w:lvl w:ilvl="1" w:tplc="71FAE022">
      <w:start w:val="1"/>
      <w:numFmt w:val="bullet"/>
      <w:lvlText w:val=""/>
      <w:lvlJc w:val="left"/>
      <w:pPr>
        <w:tabs>
          <w:tab w:val="num" w:pos="1440"/>
        </w:tabs>
        <w:ind w:left="1440" w:hanging="360"/>
      </w:pPr>
      <w:rPr>
        <w:rFonts w:ascii="Symbol" w:hAnsi="Symbol" w:hint="default"/>
      </w:rPr>
    </w:lvl>
    <w:lvl w:ilvl="2" w:tplc="079C5C64" w:tentative="1">
      <w:start w:val="1"/>
      <w:numFmt w:val="lowerRoman"/>
      <w:lvlText w:val="%3."/>
      <w:lvlJc w:val="right"/>
      <w:pPr>
        <w:tabs>
          <w:tab w:val="num" w:pos="2160"/>
        </w:tabs>
        <w:ind w:left="2160" w:hanging="180"/>
      </w:pPr>
    </w:lvl>
    <w:lvl w:ilvl="3" w:tplc="E07EE9B4" w:tentative="1">
      <w:start w:val="1"/>
      <w:numFmt w:val="decimal"/>
      <w:lvlText w:val="%4."/>
      <w:lvlJc w:val="left"/>
      <w:pPr>
        <w:tabs>
          <w:tab w:val="num" w:pos="2880"/>
        </w:tabs>
        <w:ind w:left="2880" w:hanging="360"/>
      </w:pPr>
    </w:lvl>
    <w:lvl w:ilvl="4" w:tplc="2D8A923E" w:tentative="1">
      <w:start w:val="1"/>
      <w:numFmt w:val="lowerLetter"/>
      <w:lvlText w:val="%5."/>
      <w:lvlJc w:val="left"/>
      <w:pPr>
        <w:tabs>
          <w:tab w:val="num" w:pos="3600"/>
        </w:tabs>
        <w:ind w:left="3600" w:hanging="360"/>
      </w:pPr>
    </w:lvl>
    <w:lvl w:ilvl="5" w:tplc="02026C90" w:tentative="1">
      <w:start w:val="1"/>
      <w:numFmt w:val="lowerRoman"/>
      <w:lvlText w:val="%6."/>
      <w:lvlJc w:val="right"/>
      <w:pPr>
        <w:tabs>
          <w:tab w:val="num" w:pos="4320"/>
        </w:tabs>
        <w:ind w:left="4320" w:hanging="180"/>
      </w:pPr>
    </w:lvl>
    <w:lvl w:ilvl="6" w:tplc="2B34E92A" w:tentative="1">
      <w:start w:val="1"/>
      <w:numFmt w:val="decimal"/>
      <w:lvlText w:val="%7."/>
      <w:lvlJc w:val="left"/>
      <w:pPr>
        <w:tabs>
          <w:tab w:val="num" w:pos="5040"/>
        </w:tabs>
        <w:ind w:left="5040" w:hanging="360"/>
      </w:pPr>
    </w:lvl>
    <w:lvl w:ilvl="7" w:tplc="6D4A3068" w:tentative="1">
      <w:start w:val="1"/>
      <w:numFmt w:val="lowerLetter"/>
      <w:lvlText w:val="%8."/>
      <w:lvlJc w:val="left"/>
      <w:pPr>
        <w:tabs>
          <w:tab w:val="num" w:pos="5760"/>
        </w:tabs>
        <w:ind w:left="5760" w:hanging="360"/>
      </w:pPr>
    </w:lvl>
    <w:lvl w:ilvl="8" w:tplc="58D8A9B6" w:tentative="1">
      <w:start w:val="1"/>
      <w:numFmt w:val="lowerRoman"/>
      <w:lvlText w:val="%9."/>
      <w:lvlJc w:val="right"/>
      <w:pPr>
        <w:tabs>
          <w:tab w:val="num" w:pos="6480"/>
        </w:tabs>
        <w:ind w:left="6480" w:hanging="180"/>
      </w:pPr>
    </w:lvl>
  </w:abstractNum>
  <w:abstractNum w:abstractNumId="11">
    <w:nsid w:val="391236C2"/>
    <w:multiLevelType w:val="multilevel"/>
    <w:tmpl w:val="EB8C19A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EC25E70"/>
    <w:multiLevelType w:val="hybridMultilevel"/>
    <w:tmpl w:val="58CAC9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F5D0715"/>
    <w:multiLevelType w:val="hybridMultilevel"/>
    <w:tmpl w:val="CBD42AAC"/>
    <w:lvl w:ilvl="0" w:tplc="89B2F09C">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0926795"/>
    <w:multiLevelType w:val="hybridMultilevel"/>
    <w:tmpl w:val="10BA2C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0DE49E2"/>
    <w:multiLevelType w:val="hybridMultilevel"/>
    <w:tmpl w:val="71EAAFAE"/>
    <w:lvl w:ilvl="0" w:tplc="D54A1CFE">
      <w:start w:val="1"/>
      <w:numFmt w:val="decimal"/>
      <w:pStyle w:val="ParamList"/>
      <w:lvlText w:val="P%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1A92F37"/>
    <w:multiLevelType w:val="hybridMultilevel"/>
    <w:tmpl w:val="6B1451A0"/>
    <w:lvl w:ilvl="0" w:tplc="1398117E">
      <w:numFmt w:val="bullet"/>
      <w:lvlText w:val="-"/>
      <w:lvlJc w:val="left"/>
      <w:pPr>
        <w:tabs>
          <w:tab w:val="num" w:pos="720"/>
        </w:tabs>
        <w:ind w:left="720" w:hanging="360"/>
      </w:pPr>
      <w:rPr>
        <w:rFonts w:ascii="Times New Roman" w:eastAsia="Batang"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0D26A8"/>
    <w:multiLevelType w:val="hybridMultilevel"/>
    <w:tmpl w:val="7A7C71E4"/>
    <w:lvl w:ilvl="0" w:tplc="2DCEBA26">
      <w:start w:val="1"/>
      <w:numFmt w:val="decimal"/>
      <w:pStyle w:val="referencelist"/>
      <w:lvlText w:val="[%1]"/>
      <w:lvlJc w:val="left"/>
      <w:pPr>
        <w:tabs>
          <w:tab w:val="num" w:pos="720"/>
        </w:tabs>
        <w:ind w:left="720" w:hanging="360"/>
      </w:pPr>
      <w:rPr>
        <w:rFonts w:hint="default"/>
      </w:rPr>
    </w:lvl>
    <w:lvl w:ilvl="1" w:tplc="EB887AA4" w:tentative="1">
      <w:start w:val="1"/>
      <w:numFmt w:val="lowerLetter"/>
      <w:lvlText w:val="%2."/>
      <w:lvlJc w:val="left"/>
      <w:pPr>
        <w:tabs>
          <w:tab w:val="num" w:pos="1440"/>
        </w:tabs>
        <w:ind w:left="1440" w:hanging="360"/>
      </w:pPr>
    </w:lvl>
    <w:lvl w:ilvl="2" w:tplc="7318004C" w:tentative="1">
      <w:start w:val="1"/>
      <w:numFmt w:val="lowerRoman"/>
      <w:lvlText w:val="%3."/>
      <w:lvlJc w:val="right"/>
      <w:pPr>
        <w:tabs>
          <w:tab w:val="num" w:pos="2160"/>
        </w:tabs>
        <w:ind w:left="2160" w:hanging="180"/>
      </w:pPr>
    </w:lvl>
    <w:lvl w:ilvl="3" w:tplc="9E00131A" w:tentative="1">
      <w:start w:val="1"/>
      <w:numFmt w:val="decimal"/>
      <w:lvlText w:val="%4."/>
      <w:lvlJc w:val="left"/>
      <w:pPr>
        <w:tabs>
          <w:tab w:val="num" w:pos="2880"/>
        </w:tabs>
        <w:ind w:left="2880" w:hanging="360"/>
      </w:pPr>
    </w:lvl>
    <w:lvl w:ilvl="4" w:tplc="0B54F0E2" w:tentative="1">
      <w:start w:val="1"/>
      <w:numFmt w:val="lowerLetter"/>
      <w:lvlText w:val="%5."/>
      <w:lvlJc w:val="left"/>
      <w:pPr>
        <w:tabs>
          <w:tab w:val="num" w:pos="3600"/>
        </w:tabs>
        <w:ind w:left="3600" w:hanging="360"/>
      </w:pPr>
    </w:lvl>
    <w:lvl w:ilvl="5" w:tplc="A488A430" w:tentative="1">
      <w:start w:val="1"/>
      <w:numFmt w:val="lowerRoman"/>
      <w:lvlText w:val="%6."/>
      <w:lvlJc w:val="right"/>
      <w:pPr>
        <w:tabs>
          <w:tab w:val="num" w:pos="4320"/>
        </w:tabs>
        <w:ind w:left="4320" w:hanging="180"/>
      </w:pPr>
    </w:lvl>
    <w:lvl w:ilvl="6" w:tplc="7848ED2E" w:tentative="1">
      <w:start w:val="1"/>
      <w:numFmt w:val="decimal"/>
      <w:lvlText w:val="%7."/>
      <w:lvlJc w:val="left"/>
      <w:pPr>
        <w:tabs>
          <w:tab w:val="num" w:pos="5040"/>
        </w:tabs>
        <w:ind w:left="5040" w:hanging="360"/>
      </w:pPr>
    </w:lvl>
    <w:lvl w:ilvl="7" w:tplc="88FC91CE" w:tentative="1">
      <w:start w:val="1"/>
      <w:numFmt w:val="lowerLetter"/>
      <w:lvlText w:val="%8."/>
      <w:lvlJc w:val="left"/>
      <w:pPr>
        <w:tabs>
          <w:tab w:val="num" w:pos="5760"/>
        </w:tabs>
        <w:ind w:left="5760" w:hanging="360"/>
      </w:pPr>
    </w:lvl>
    <w:lvl w:ilvl="8" w:tplc="037850A4" w:tentative="1">
      <w:start w:val="1"/>
      <w:numFmt w:val="lowerRoman"/>
      <w:lvlText w:val="%9."/>
      <w:lvlJc w:val="right"/>
      <w:pPr>
        <w:tabs>
          <w:tab w:val="num" w:pos="6480"/>
        </w:tabs>
        <w:ind w:left="6480" w:hanging="180"/>
      </w:pPr>
    </w:lvl>
  </w:abstractNum>
  <w:abstractNum w:abstractNumId="18">
    <w:nsid w:val="49852507"/>
    <w:multiLevelType w:val="hybridMultilevel"/>
    <w:tmpl w:val="672A21B8"/>
    <w:lvl w:ilvl="0" w:tplc="F894D7E2">
      <w:start w:val="1"/>
      <w:numFmt w:val="decimal"/>
      <w:pStyle w:val="numbered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5803451C"/>
    <w:multiLevelType w:val="hybridMultilevel"/>
    <w:tmpl w:val="320C7340"/>
    <w:lvl w:ilvl="0" w:tplc="04090001">
      <w:start w:val="1"/>
      <w:numFmt w:val="bullet"/>
      <w:lvlText w:val=""/>
      <w:lvlJc w:val="left"/>
      <w:pPr>
        <w:ind w:left="761" w:hanging="360"/>
      </w:pPr>
      <w:rPr>
        <w:rFonts w:ascii="Symbol" w:hAnsi="Symbol"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20">
    <w:nsid w:val="5FC272E0"/>
    <w:multiLevelType w:val="hybridMultilevel"/>
    <w:tmpl w:val="91000F8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21">
    <w:nsid w:val="615D6D14"/>
    <w:multiLevelType w:val="hybridMultilevel"/>
    <w:tmpl w:val="A8787C3E"/>
    <w:lvl w:ilvl="0" w:tplc="0409000F">
      <w:start w:val="1"/>
      <w:numFmt w:val="decimal"/>
      <w:lvlText w:val="%1."/>
      <w:lvlJc w:val="left"/>
      <w:pPr>
        <w:tabs>
          <w:tab w:val="num" w:pos="788"/>
        </w:tabs>
        <w:ind w:left="788" w:hanging="360"/>
      </w:p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22">
    <w:nsid w:val="66BA40FE"/>
    <w:multiLevelType w:val="hybridMultilevel"/>
    <w:tmpl w:val="02AA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AD2503"/>
    <w:multiLevelType w:val="multilevel"/>
    <w:tmpl w:val="82849CE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718C5F18"/>
    <w:multiLevelType w:val="hybridMultilevel"/>
    <w:tmpl w:val="B7585CDA"/>
    <w:lvl w:ilvl="0" w:tplc="DB40AEEC">
      <w:start w:val="1"/>
      <w:numFmt w:val="bullet"/>
      <w:pStyle w:val="bulletlist"/>
      <w:lvlText w:val=""/>
      <w:lvlJc w:val="left"/>
      <w:pPr>
        <w:tabs>
          <w:tab w:val="num" w:pos="1440"/>
        </w:tabs>
        <w:ind w:left="1440" w:hanging="360"/>
      </w:pPr>
      <w:rPr>
        <w:rFonts w:ascii="Symbol" w:hAnsi="Symbol" w:hint="default"/>
      </w:rPr>
    </w:lvl>
    <w:lvl w:ilvl="1" w:tplc="44DC3C3A" w:tentative="1">
      <w:start w:val="1"/>
      <w:numFmt w:val="bullet"/>
      <w:lvlText w:val="o"/>
      <w:lvlJc w:val="left"/>
      <w:pPr>
        <w:tabs>
          <w:tab w:val="num" w:pos="1440"/>
        </w:tabs>
        <w:ind w:left="1440" w:hanging="360"/>
      </w:pPr>
      <w:rPr>
        <w:rFonts w:ascii="Courier New" w:hAnsi="Courier New" w:cs="Courier New" w:hint="default"/>
      </w:rPr>
    </w:lvl>
    <w:lvl w:ilvl="2" w:tplc="F342AA48" w:tentative="1">
      <w:start w:val="1"/>
      <w:numFmt w:val="bullet"/>
      <w:lvlText w:val=""/>
      <w:lvlJc w:val="left"/>
      <w:pPr>
        <w:tabs>
          <w:tab w:val="num" w:pos="2160"/>
        </w:tabs>
        <w:ind w:left="2160" w:hanging="360"/>
      </w:pPr>
      <w:rPr>
        <w:rFonts w:ascii="Wingdings" w:hAnsi="Wingdings" w:hint="default"/>
      </w:rPr>
    </w:lvl>
    <w:lvl w:ilvl="3" w:tplc="05805436" w:tentative="1">
      <w:start w:val="1"/>
      <w:numFmt w:val="bullet"/>
      <w:lvlText w:val=""/>
      <w:lvlJc w:val="left"/>
      <w:pPr>
        <w:tabs>
          <w:tab w:val="num" w:pos="2880"/>
        </w:tabs>
        <w:ind w:left="2880" w:hanging="360"/>
      </w:pPr>
      <w:rPr>
        <w:rFonts w:ascii="Symbol" w:hAnsi="Symbol" w:hint="default"/>
      </w:rPr>
    </w:lvl>
    <w:lvl w:ilvl="4" w:tplc="341C785E" w:tentative="1">
      <w:start w:val="1"/>
      <w:numFmt w:val="bullet"/>
      <w:lvlText w:val="o"/>
      <w:lvlJc w:val="left"/>
      <w:pPr>
        <w:tabs>
          <w:tab w:val="num" w:pos="3600"/>
        </w:tabs>
        <w:ind w:left="3600" w:hanging="360"/>
      </w:pPr>
      <w:rPr>
        <w:rFonts w:ascii="Courier New" w:hAnsi="Courier New" w:cs="Courier New" w:hint="default"/>
      </w:rPr>
    </w:lvl>
    <w:lvl w:ilvl="5" w:tplc="461E678E" w:tentative="1">
      <w:start w:val="1"/>
      <w:numFmt w:val="bullet"/>
      <w:lvlText w:val=""/>
      <w:lvlJc w:val="left"/>
      <w:pPr>
        <w:tabs>
          <w:tab w:val="num" w:pos="4320"/>
        </w:tabs>
        <w:ind w:left="4320" w:hanging="360"/>
      </w:pPr>
      <w:rPr>
        <w:rFonts w:ascii="Wingdings" w:hAnsi="Wingdings" w:hint="default"/>
      </w:rPr>
    </w:lvl>
    <w:lvl w:ilvl="6" w:tplc="411659CE" w:tentative="1">
      <w:start w:val="1"/>
      <w:numFmt w:val="bullet"/>
      <w:lvlText w:val=""/>
      <w:lvlJc w:val="left"/>
      <w:pPr>
        <w:tabs>
          <w:tab w:val="num" w:pos="5040"/>
        </w:tabs>
        <w:ind w:left="5040" w:hanging="360"/>
      </w:pPr>
      <w:rPr>
        <w:rFonts w:ascii="Symbol" w:hAnsi="Symbol" w:hint="default"/>
      </w:rPr>
    </w:lvl>
    <w:lvl w:ilvl="7" w:tplc="B8F41052" w:tentative="1">
      <w:start w:val="1"/>
      <w:numFmt w:val="bullet"/>
      <w:lvlText w:val="o"/>
      <w:lvlJc w:val="left"/>
      <w:pPr>
        <w:tabs>
          <w:tab w:val="num" w:pos="5760"/>
        </w:tabs>
        <w:ind w:left="5760" w:hanging="360"/>
      </w:pPr>
      <w:rPr>
        <w:rFonts w:ascii="Courier New" w:hAnsi="Courier New" w:cs="Courier New" w:hint="default"/>
      </w:rPr>
    </w:lvl>
    <w:lvl w:ilvl="8" w:tplc="73A8536E" w:tentative="1">
      <w:start w:val="1"/>
      <w:numFmt w:val="bullet"/>
      <w:lvlText w:val=""/>
      <w:lvlJc w:val="left"/>
      <w:pPr>
        <w:tabs>
          <w:tab w:val="num" w:pos="6480"/>
        </w:tabs>
        <w:ind w:left="6480" w:hanging="360"/>
      </w:pPr>
      <w:rPr>
        <w:rFonts w:ascii="Wingdings" w:hAnsi="Wingdings" w:hint="default"/>
      </w:rPr>
    </w:lvl>
  </w:abstractNum>
  <w:abstractNum w:abstractNumId="25">
    <w:nsid w:val="78FA6207"/>
    <w:multiLevelType w:val="multilevel"/>
    <w:tmpl w:val="D42E927A"/>
    <w:lvl w:ilvl="0">
      <w:start w:val="7"/>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C9F21FE"/>
    <w:multiLevelType w:val="hybridMultilevel"/>
    <w:tmpl w:val="79A0951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10"/>
  </w:num>
  <w:num w:numId="5">
    <w:abstractNumId w:val="6"/>
  </w:num>
  <w:num w:numId="6">
    <w:abstractNumId w:val="24"/>
  </w:num>
  <w:num w:numId="7">
    <w:abstractNumId w:val="18"/>
    <w:lvlOverride w:ilvl="0">
      <w:startOverride w:val="1"/>
    </w:lvlOverride>
  </w:num>
  <w:num w:numId="8">
    <w:abstractNumId w:val="17"/>
  </w:num>
  <w:num w:numId="9">
    <w:abstractNumId w:val="23"/>
  </w:num>
  <w:num w:numId="10">
    <w:abstractNumId w:val="15"/>
  </w:num>
  <w:num w:numId="11">
    <w:abstractNumId w:val="4"/>
  </w:num>
  <w:num w:numId="12">
    <w:abstractNumId w:val="21"/>
  </w:num>
  <w:num w:numId="13">
    <w:abstractNumId w:val="2"/>
  </w:num>
  <w:num w:numId="14">
    <w:abstractNumId w:val="8"/>
  </w:num>
  <w:num w:numId="15">
    <w:abstractNumId w:val="11"/>
  </w:num>
  <w:num w:numId="16">
    <w:abstractNumId w:val="25"/>
  </w:num>
  <w:num w:numId="17">
    <w:abstractNumId w:val="16"/>
  </w:num>
  <w:num w:numId="18">
    <w:abstractNumId w:val="26"/>
  </w:num>
  <w:num w:numId="19">
    <w:abstractNumId w:val="13"/>
  </w:num>
  <w:num w:numId="20">
    <w:abstractNumId w:val="9"/>
  </w:num>
  <w:num w:numId="21">
    <w:abstractNumId w:val="5"/>
  </w:num>
  <w:num w:numId="22">
    <w:abstractNumId w:val="12"/>
  </w:num>
  <w:num w:numId="23">
    <w:abstractNumId w:val="14"/>
  </w:num>
  <w:num w:numId="24">
    <w:abstractNumId w:val="7"/>
  </w:num>
  <w:num w:numId="25">
    <w:abstractNumId w:val="20"/>
  </w:num>
  <w:num w:numId="26">
    <w:abstractNumId w:val="2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189"/>
    <w:rsid w:val="00002406"/>
    <w:rsid w:val="00003573"/>
    <w:rsid w:val="000049E0"/>
    <w:rsid w:val="00015A40"/>
    <w:rsid w:val="00022189"/>
    <w:rsid w:val="00064CF0"/>
    <w:rsid w:val="00074892"/>
    <w:rsid w:val="00076B04"/>
    <w:rsid w:val="00077B79"/>
    <w:rsid w:val="00086D06"/>
    <w:rsid w:val="000901AE"/>
    <w:rsid w:val="000B1D3E"/>
    <w:rsid w:val="000B320C"/>
    <w:rsid w:val="000B7B02"/>
    <w:rsid w:val="000C4EA3"/>
    <w:rsid w:val="000D460E"/>
    <w:rsid w:val="000E11CC"/>
    <w:rsid w:val="000E44AB"/>
    <w:rsid w:val="000F313E"/>
    <w:rsid w:val="000F7F44"/>
    <w:rsid w:val="00110B19"/>
    <w:rsid w:val="00127914"/>
    <w:rsid w:val="00133417"/>
    <w:rsid w:val="0014509A"/>
    <w:rsid w:val="001728DC"/>
    <w:rsid w:val="0017356C"/>
    <w:rsid w:val="00182204"/>
    <w:rsid w:val="0018288A"/>
    <w:rsid w:val="00194A3B"/>
    <w:rsid w:val="001A096B"/>
    <w:rsid w:val="001A5240"/>
    <w:rsid w:val="001B3F0A"/>
    <w:rsid w:val="001B4ABA"/>
    <w:rsid w:val="001C514D"/>
    <w:rsid w:val="001F0B6A"/>
    <w:rsid w:val="001F2A54"/>
    <w:rsid w:val="001F5428"/>
    <w:rsid w:val="001F5A30"/>
    <w:rsid w:val="0021739F"/>
    <w:rsid w:val="002437E1"/>
    <w:rsid w:val="0025052A"/>
    <w:rsid w:val="0026653F"/>
    <w:rsid w:val="002748D7"/>
    <w:rsid w:val="002A3646"/>
    <w:rsid w:val="002B1ECD"/>
    <w:rsid w:val="002F0034"/>
    <w:rsid w:val="002F1D30"/>
    <w:rsid w:val="002F59FF"/>
    <w:rsid w:val="002F5A17"/>
    <w:rsid w:val="002F5F29"/>
    <w:rsid w:val="00302673"/>
    <w:rsid w:val="00321B27"/>
    <w:rsid w:val="00325B77"/>
    <w:rsid w:val="00336BEF"/>
    <w:rsid w:val="003401EB"/>
    <w:rsid w:val="00347CD3"/>
    <w:rsid w:val="00351431"/>
    <w:rsid w:val="00364F88"/>
    <w:rsid w:val="00370B7A"/>
    <w:rsid w:val="003733DF"/>
    <w:rsid w:val="00374583"/>
    <w:rsid w:val="00385DAE"/>
    <w:rsid w:val="003A5921"/>
    <w:rsid w:val="003A60DA"/>
    <w:rsid w:val="003D054C"/>
    <w:rsid w:val="003E5651"/>
    <w:rsid w:val="003F0C03"/>
    <w:rsid w:val="00413C0E"/>
    <w:rsid w:val="004242C1"/>
    <w:rsid w:val="004278EE"/>
    <w:rsid w:val="00445C36"/>
    <w:rsid w:val="00447028"/>
    <w:rsid w:val="00461A89"/>
    <w:rsid w:val="00473CD1"/>
    <w:rsid w:val="0047533C"/>
    <w:rsid w:val="004859D3"/>
    <w:rsid w:val="0049446F"/>
    <w:rsid w:val="004A008F"/>
    <w:rsid w:val="004A0A85"/>
    <w:rsid w:val="004A263B"/>
    <w:rsid w:val="004A6640"/>
    <w:rsid w:val="004A7935"/>
    <w:rsid w:val="004D3FCE"/>
    <w:rsid w:val="004E0727"/>
    <w:rsid w:val="004F3C32"/>
    <w:rsid w:val="004F6FBF"/>
    <w:rsid w:val="005232C6"/>
    <w:rsid w:val="00524259"/>
    <w:rsid w:val="00532978"/>
    <w:rsid w:val="00532B2B"/>
    <w:rsid w:val="005332CD"/>
    <w:rsid w:val="005356CB"/>
    <w:rsid w:val="00536337"/>
    <w:rsid w:val="0057199C"/>
    <w:rsid w:val="00580D34"/>
    <w:rsid w:val="00583630"/>
    <w:rsid w:val="00584CF5"/>
    <w:rsid w:val="00586AE9"/>
    <w:rsid w:val="00595897"/>
    <w:rsid w:val="005A0879"/>
    <w:rsid w:val="005D0CEB"/>
    <w:rsid w:val="005F7F98"/>
    <w:rsid w:val="006105F6"/>
    <w:rsid w:val="00614E13"/>
    <w:rsid w:val="00616520"/>
    <w:rsid w:val="006173CD"/>
    <w:rsid w:val="00621E3B"/>
    <w:rsid w:val="00642369"/>
    <w:rsid w:val="00647608"/>
    <w:rsid w:val="00647CA1"/>
    <w:rsid w:val="006505E9"/>
    <w:rsid w:val="00650CFA"/>
    <w:rsid w:val="006530EF"/>
    <w:rsid w:val="00663F0A"/>
    <w:rsid w:val="00666960"/>
    <w:rsid w:val="00673AD6"/>
    <w:rsid w:val="00675177"/>
    <w:rsid w:val="00683757"/>
    <w:rsid w:val="00687713"/>
    <w:rsid w:val="006A3D58"/>
    <w:rsid w:val="006B7635"/>
    <w:rsid w:val="006E1705"/>
    <w:rsid w:val="006E5988"/>
    <w:rsid w:val="00705D97"/>
    <w:rsid w:val="00744189"/>
    <w:rsid w:val="00763BC1"/>
    <w:rsid w:val="00766E5B"/>
    <w:rsid w:val="00767C31"/>
    <w:rsid w:val="007744C5"/>
    <w:rsid w:val="00780F2A"/>
    <w:rsid w:val="007E1330"/>
    <w:rsid w:val="007E6590"/>
    <w:rsid w:val="007F0720"/>
    <w:rsid w:val="0082675D"/>
    <w:rsid w:val="00830319"/>
    <w:rsid w:val="00835C6F"/>
    <w:rsid w:val="00851184"/>
    <w:rsid w:val="00854E88"/>
    <w:rsid w:val="00867368"/>
    <w:rsid w:val="0087236E"/>
    <w:rsid w:val="008731C3"/>
    <w:rsid w:val="008806C1"/>
    <w:rsid w:val="008869B7"/>
    <w:rsid w:val="008A0D1D"/>
    <w:rsid w:val="008A519C"/>
    <w:rsid w:val="008B04E8"/>
    <w:rsid w:val="008C23AC"/>
    <w:rsid w:val="008C27AF"/>
    <w:rsid w:val="008C2A5A"/>
    <w:rsid w:val="008C7990"/>
    <w:rsid w:val="008D1447"/>
    <w:rsid w:val="008D28BB"/>
    <w:rsid w:val="008D39A2"/>
    <w:rsid w:val="008D7E26"/>
    <w:rsid w:val="00904514"/>
    <w:rsid w:val="009134C1"/>
    <w:rsid w:val="00915BF6"/>
    <w:rsid w:val="0092424D"/>
    <w:rsid w:val="00924451"/>
    <w:rsid w:val="0093107B"/>
    <w:rsid w:val="00947DBB"/>
    <w:rsid w:val="0096338A"/>
    <w:rsid w:val="0096599A"/>
    <w:rsid w:val="009867BC"/>
    <w:rsid w:val="00992B72"/>
    <w:rsid w:val="009A5E82"/>
    <w:rsid w:val="009A6253"/>
    <w:rsid w:val="009D693E"/>
    <w:rsid w:val="009E3246"/>
    <w:rsid w:val="00A04756"/>
    <w:rsid w:val="00A25D6C"/>
    <w:rsid w:val="00A31758"/>
    <w:rsid w:val="00A33808"/>
    <w:rsid w:val="00A37CD4"/>
    <w:rsid w:val="00A41843"/>
    <w:rsid w:val="00A64DCC"/>
    <w:rsid w:val="00A70548"/>
    <w:rsid w:val="00A72EFD"/>
    <w:rsid w:val="00A76FBC"/>
    <w:rsid w:val="00A849EC"/>
    <w:rsid w:val="00AA2701"/>
    <w:rsid w:val="00AA6E72"/>
    <w:rsid w:val="00AB073D"/>
    <w:rsid w:val="00AB3827"/>
    <w:rsid w:val="00AC09F5"/>
    <w:rsid w:val="00AC3A0B"/>
    <w:rsid w:val="00AD0708"/>
    <w:rsid w:val="00AD23C1"/>
    <w:rsid w:val="00AD585C"/>
    <w:rsid w:val="00AE1ADA"/>
    <w:rsid w:val="00AF43FC"/>
    <w:rsid w:val="00B132BD"/>
    <w:rsid w:val="00B16DFF"/>
    <w:rsid w:val="00B2613B"/>
    <w:rsid w:val="00B2736B"/>
    <w:rsid w:val="00B341BE"/>
    <w:rsid w:val="00B3720B"/>
    <w:rsid w:val="00B42707"/>
    <w:rsid w:val="00B54B48"/>
    <w:rsid w:val="00B840E6"/>
    <w:rsid w:val="00B87E16"/>
    <w:rsid w:val="00B93C81"/>
    <w:rsid w:val="00B95D94"/>
    <w:rsid w:val="00BB0212"/>
    <w:rsid w:val="00BB1DD3"/>
    <w:rsid w:val="00BB6D9C"/>
    <w:rsid w:val="00BD1AD7"/>
    <w:rsid w:val="00BD676E"/>
    <w:rsid w:val="00BD76B3"/>
    <w:rsid w:val="00BF54B2"/>
    <w:rsid w:val="00C1354F"/>
    <w:rsid w:val="00C201FE"/>
    <w:rsid w:val="00C23302"/>
    <w:rsid w:val="00C34CE3"/>
    <w:rsid w:val="00C558AE"/>
    <w:rsid w:val="00C65A0E"/>
    <w:rsid w:val="00C854AC"/>
    <w:rsid w:val="00C85DE8"/>
    <w:rsid w:val="00CA232C"/>
    <w:rsid w:val="00CA6BE2"/>
    <w:rsid w:val="00CA6CA9"/>
    <w:rsid w:val="00CA76F7"/>
    <w:rsid w:val="00CD335B"/>
    <w:rsid w:val="00CE3E58"/>
    <w:rsid w:val="00D1135E"/>
    <w:rsid w:val="00D11ADB"/>
    <w:rsid w:val="00D16403"/>
    <w:rsid w:val="00D24E12"/>
    <w:rsid w:val="00D30FD8"/>
    <w:rsid w:val="00D40E50"/>
    <w:rsid w:val="00D62CE3"/>
    <w:rsid w:val="00D73931"/>
    <w:rsid w:val="00D80B28"/>
    <w:rsid w:val="00D84093"/>
    <w:rsid w:val="00D84FDB"/>
    <w:rsid w:val="00DA1112"/>
    <w:rsid w:val="00DB6FAC"/>
    <w:rsid w:val="00DD4605"/>
    <w:rsid w:val="00DF444E"/>
    <w:rsid w:val="00E0464A"/>
    <w:rsid w:val="00E131A3"/>
    <w:rsid w:val="00E149FA"/>
    <w:rsid w:val="00E336FF"/>
    <w:rsid w:val="00E6150E"/>
    <w:rsid w:val="00E61CD0"/>
    <w:rsid w:val="00E6583F"/>
    <w:rsid w:val="00E67E16"/>
    <w:rsid w:val="00E848C6"/>
    <w:rsid w:val="00E87D97"/>
    <w:rsid w:val="00E911ED"/>
    <w:rsid w:val="00EA4294"/>
    <w:rsid w:val="00EC31E5"/>
    <w:rsid w:val="00ED049C"/>
    <w:rsid w:val="00ED2E1F"/>
    <w:rsid w:val="00EE336B"/>
    <w:rsid w:val="00F05D41"/>
    <w:rsid w:val="00F32856"/>
    <w:rsid w:val="00F45835"/>
    <w:rsid w:val="00F553A5"/>
    <w:rsid w:val="00F64E70"/>
    <w:rsid w:val="00F8021F"/>
    <w:rsid w:val="00F83231"/>
    <w:rsid w:val="00F85D59"/>
    <w:rsid w:val="00F86DE2"/>
    <w:rsid w:val="00F91E5C"/>
    <w:rsid w:val="00FD1886"/>
    <w:rsid w:val="00FE1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h1,1st level,heading 1"/>
    <w:basedOn w:val="Normal"/>
    <w:next w:val="BodyText"/>
    <w:qFormat/>
    <w:pPr>
      <w:keepNext/>
      <w:keepLines/>
      <w:numPr>
        <w:numId w:val="9"/>
      </w:numPr>
      <w:tabs>
        <w:tab w:val="left" w:pos="-1620"/>
      </w:tabs>
      <w:spacing w:before="240" w:after="120"/>
      <w:outlineLvl w:val="0"/>
    </w:pPr>
    <w:rPr>
      <w:rFonts w:ascii="Arial" w:hAnsi="Arial" w:cs="Arial"/>
      <w:b/>
      <w:sz w:val="28"/>
      <w:szCs w:val="28"/>
    </w:rPr>
  </w:style>
  <w:style w:type="paragraph" w:styleId="Heading2">
    <w:name w:val="heading 2"/>
    <w:aliases w:val="h2,Head 2,H2,2nd level,heading 2,I2,Section Title,l2,List level 2,2,Header 2,1.1"/>
    <w:basedOn w:val="Normal"/>
    <w:next w:val="BodyText"/>
    <w:qFormat/>
    <w:pPr>
      <w:keepNext/>
      <w:keepLines/>
      <w:numPr>
        <w:ilvl w:val="1"/>
        <w:numId w:val="9"/>
      </w:numPr>
      <w:spacing w:before="120" w:after="120" w:line="480" w:lineRule="atLeast"/>
      <w:outlineLvl w:val="1"/>
    </w:pPr>
    <w:rPr>
      <w:rFonts w:ascii="Arial" w:hAnsi="Arial" w:cs="Arial"/>
      <w:b/>
      <w:szCs w:val="24"/>
    </w:rPr>
  </w:style>
  <w:style w:type="paragraph" w:styleId="Heading3">
    <w:name w:val="heading 3"/>
    <w:aliases w:val="h3,heading 3"/>
    <w:basedOn w:val="Normal"/>
    <w:next w:val="BodyText"/>
    <w:autoRedefine/>
    <w:qFormat/>
    <w:pPr>
      <w:keepNext/>
      <w:keepLines/>
      <w:numPr>
        <w:ilvl w:val="2"/>
        <w:numId w:val="9"/>
      </w:numPr>
      <w:tabs>
        <w:tab w:val="right" w:pos="9360"/>
      </w:tabs>
      <w:spacing w:before="120" w:after="120" w:line="480" w:lineRule="atLeast"/>
      <w:outlineLvl w:val="2"/>
    </w:pPr>
    <w:rPr>
      <w:rFonts w:ascii="Arial" w:hAnsi="Arial" w:cs="Arial"/>
      <w:b/>
      <w:sz w:val="22"/>
      <w:szCs w:val="22"/>
    </w:rPr>
  </w:style>
  <w:style w:type="paragraph" w:styleId="Heading4">
    <w:name w:val="heading 4"/>
    <w:basedOn w:val="Normal"/>
    <w:next w:val="Normal"/>
    <w:qFormat/>
    <w:pPr>
      <w:keepNext/>
      <w:keepLines/>
      <w:numPr>
        <w:ilvl w:val="3"/>
        <w:numId w:val="9"/>
      </w:numPr>
      <w:spacing w:before="240" w:after="120" w:line="360" w:lineRule="atLeast"/>
      <w:outlineLvl w:val="3"/>
    </w:pPr>
    <w:rPr>
      <w:rFonts w:ascii="Arial" w:hAnsi="Arial" w:cs="Arial"/>
      <w:i/>
      <w:sz w:val="22"/>
      <w:szCs w:val="22"/>
    </w:rPr>
  </w:style>
  <w:style w:type="paragraph" w:styleId="Heading5">
    <w:name w:val="heading 5"/>
    <w:basedOn w:val="Heading4"/>
    <w:next w:val="Normal"/>
    <w:qFormat/>
    <w:pPr>
      <w:numPr>
        <w:ilvl w:val="4"/>
      </w:numPr>
      <w:outlineLvl w:val="4"/>
    </w:pPr>
    <w:rPr>
      <w:rFonts w:ascii="Times" w:hAnsi="Times"/>
      <w:sz w:val="24"/>
    </w:rPr>
  </w:style>
  <w:style w:type="paragraph" w:styleId="Heading6">
    <w:name w:val="heading 6"/>
    <w:aliases w:val="L6"/>
    <w:basedOn w:val="Normal"/>
    <w:next w:val="Normal"/>
    <w:qFormat/>
    <w:pPr>
      <w:keepNext/>
      <w:keepLines/>
      <w:numPr>
        <w:ilvl w:val="5"/>
        <w:numId w:val="9"/>
      </w:numPr>
      <w:spacing w:before="240" w:after="60"/>
      <w:outlineLvl w:val="5"/>
    </w:pPr>
    <w:rPr>
      <w:i/>
    </w:rPr>
  </w:style>
  <w:style w:type="paragraph" w:styleId="Heading7">
    <w:name w:val="heading 7"/>
    <w:aliases w:val="L7"/>
    <w:basedOn w:val="Normal"/>
    <w:next w:val="Normal"/>
    <w:qFormat/>
    <w:pPr>
      <w:keepNext/>
      <w:keepLines/>
      <w:numPr>
        <w:ilvl w:val="6"/>
        <w:numId w:val="9"/>
      </w:numPr>
      <w:spacing w:before="240" w:after="60"/>
      <w:outlineLvl w:val="6"/>
    </w:pPr>
    <w:rPr>
      <w:rFonts w:ascii="Arial" w:hAnsi="Arial"/>
    </w:rPr>
  </w:style>
  <w:style w:type="paragraph" w:styleId="Heading8">
    <w:name w:val="heading 8"/>
    <w:basedOn w:val="Normal"/>
    <w:next w:val="Normal"/>
    <w:qFormat/>
    <w:pPr>
      <w:keepNext/>
      <w:keepLines/>
      <w:numPr>
        <w:ilvl w:val="7"/>
        <w:numId w:val="9"/>
      </w:numPr>
      <w:spacing w:before="240" w:after="60"/>
      <w:outlineLvl w:val="7"/>
    </w:pPr>
    <w:rPr>
      <w:rFonts w:ascii="Arial" w:hAnsi="Arial"/>
      <w:i/>
    </w:rPr>
  </w:style>
  <w:style w:type="paragraph" w:styleId="Heading9">
    <w:name w:val="heading 9"/>
    <w:basedOn w:val="Normal"/>
    <w:next w:val="Normal"/>
    <w:qFormat/>
    <w:pPr>
      <w:keepNext/>
      <w:keepLines/>
      <w:numPr>
        <w:ilvl w:val="8"/>
        <w:numId w:val="9"/>
      </w:numPr>
      <w:spacing w:before="120" w:after="1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semiHidden/>
    <w:pPr>
      <w:ind w:left="480" w:hanging="480"/>
    </w:pPr>
    <w:rPr>
      <w:szCs w:val="24"/>
    </w:rPr>
  </w:style>
  <w:style w:type="paragraph" w:customStyle="1" w:styleId="Table-Title">
    <w:name w:val="Table-Title"/>
    <w:basedOn w:val="Normal"/>
    <w:autoRedefine/>
    <w:pPr>
      <w:keepNext/>
      <w:shd w:val="clear" w:color="auto" w:fill="FFCC99"/>
      <w:jc w:val="center"/>
    </w:pPr>
    <w:rPr>
      <w:rFonts w:ascii="Arial" w:hAnsi="Arial"/>
      <w:b/>
      <w:bCs/>
    </w:rPr>
  </w:style>
  <w:style w:type="paragraph" w:styleId="ListBullet">
    <w:name w:val="List Bullet"/>
    <w:basedOn w:val="Normal"/>
    <w:autoRedefine/>
    <w:pPr>
      <w:numPr>
        <w:numId w:val="2"/>
      </w:numPr>
    </w:pPr>
  </w:style>
  <w:style w:type="paragraph" w:customStyle="1" w:styleId="Default">
    <w:name w:val="Default"/>
    <w:pPr>
      <w:autoSpaceDE w:val="0"/>
      <w:autoSpaceDN w:val="0"/>
      <w:adjustRightInd w:val="0"/>
    </w:pPr>
    <w:rPr>
      <w:rFonts w:ascii="Arial" w:hAnsi="Arial" w:cs="Arial"/>
    </w:rPr>
  </w:style>
  <w:style w:type="paragraph" w:styleId="TOC1">
    <w:name w:val="toc 1"/>
    <w:basedOn w:val="Normal"/>
    <w:next w:val="Normal"/>
    <w:autoRedefine/>
    <w:semiHidden/>
    <w:pPr>
      <w:spacing w:before="120" w:after="120"/>
    </w:pPr>
    <w:rPr>
      <w:b/>
      <w:bCs/>
      <w:szCs w:val="24"/>
    </w:rPr>
  </w:style>
  <w:style w:type="paragraph" w:styleId="TOC2">
    <w:name w:val="toc 2"/>
    <w:basedOn w:val="Normal"/>
    <w:next w:val="Normal"/>
    <w:autoRedefine/>
    <w:semiHidden/>
    <w:pPr>
      <w:tabs>
        <w:tab w:val="left" w:pos="800"/>
        <w:tab w:val="right" w:leader="dot" w:pos="9350"/>
      </w:tabs>
      <w:ind w:left="200"/>
    </w:pPr>
    <w:rPr>
      <w:noProof/>
      <w:szCs w:val="24"/>
    </w:rPr>
  </w:style>
  <w:style w:type="paragraph" w:styleId="TOC3">
    <w:name w:val="toc 3"/>
    <w:basedOn w:val="Normal"/>
    <w:next w:val="Normal"/>
    <w:autoRedefine/>
    <w:semiHidden/>
    <w:pPr>
      <w:tabs>
        <w:tab w:val="left" w:pos="1200"/>
        <w:tab w:val="right" w:leader="dot" w:pos="9350"/>
      </w:tabs>
      <w:ind w:left="400"/>
    </w:pPr>
    <w:rPr>
      <w:iCs/>
      <w:noProof/>
      <w:sz w:val="22"/>
    </w:rPr>
  </w:style>
  <w:style w:type="paragraph" w:styleId="Header">
    <w:name w:val="header"/>
    <w:basedOn w:val="Normal"/>
    <w:autoRedefine/>
    <w:pPr>
      <w:keepNext/>
      <w:keepLines/>
      <w:tabs>
        <w:tab w:val="right" w:pos="8640"/>
      </w:tabs>
      <w:spacing w:after="120"/>
    </w:pPr>
    <w:rPr>
      <w:bCs/>
      <w:noProof/>
      <w:szCs w:val="24"/>
    </w:rPr>
  </w:style>
  <w:style w:type="character" w:styleId="PageNumber">
    <w:name w:val="page number"/>
    <w:basedOn w:val="DefaultParagraphFont"/>
  </w:style>
  <w:style w:type="paragraph" w:styleId="Footer">
    <w:name w:val="footer"/>
    <w:basedOn w:val="Normal"/>
    <w:pPr>
      <w:keepNext/>
      <w:keepLines/>
      <w:pBdr>
        <w:top w:val="single" w:sz="2" w:space="0" w:color="auto"/>
      </w:pBdr>
      <w:tabs>
        <w:tab w:val="center" w:pos="4680"/>
        <w:tab w:val="right" w:pos="9360"/>
      </w:tabs>
      <w:spacing w:after="120"/>
    </w:pPr>
    <w:rPr>
      <w:b/>
      <w:sz w:val="20"/>
    </w:rPr>
  </w:style>
  <w:style w:type="paragraph" w:styleId="Caption">
    <w:name w:val="caption"/>
    <w:basedOn w:val="Normal"/>
    <w:next w:val="BodyText"/>
    <w:autoRedefine/>
    <w:qFormat/>
    <w:pPr>
      <w:spacing w:before="120" w:after="120"/>
      <w:jc w:val="center"/>
    </w:pPr>
    <w:rPr>
      <w:b/>
      <w:bCs/>
    </w:rPr>
  </w:style>
  <w:style w:type="character" w:styleId="LineNumber">
    <w:name w:val="line number"/>
    <w:basedOn w:val="DefaultParagraphFont"/>
  </w:style>
  <w:style w:type="character" w:styleId="Hyperlink">
    <w:name w:val="Hyperlink"/>
    <w:rPr>
      <w:color w:val="0000FF"/>
      <w:u w:val="single"/>
    </w:rPr>
  </w:style>
  <w:style w:type="paragraph" w:styleId="ListBullet2">
    <w:name w:val="List Bullet 2"/>
    <w:basedOn w:val="Normal"/>
    <w:autoRedefine/>
    <w:pPr>
      <w:numPr>
        <w:numId w:val="1"/>
      </w:numPr>
    </w:pPr>
  </w:style>
  <w:style w:type="paragraph" w:customStyle="1" w:styleId="DocumentTitle">
    <w:name w:val="Document Title"/>
    <w:basedOn w:val="H1-noTOCreference"/>
    <w:autoRedefine/>
    <w:pPr>
      <w:jc w:val="center"/>
    </w:pPr>
    <w:rPr>
      <w:noProof/>
      <w:sz w:val="44"/>
      <w:szCs w:val="44"/>
    </w:rPr>
  </w:style>
  <w:style w:type="paragraph" w:customStyle="1" w:styleId="H1-noTOCreference">
    <w:name w:val="H1 - no TOC reference"/>
    <w:basedOn w:val="Normal"/>
    <w:autoRedefine/>
    <w:pPr>
      <w:spacing w:before="120" w:after="120"/>
    </w:pPr>
    <w:rPr>
      <w:b/>
      <w:sz w:val="40"/>
    </w:rPr>
  </w:style>
  <w:style w:type="paragraph" w:styleId="TOC4">
    <w:name w:val="toc 4"/>
    <w:basedOn w:val="Normal"/>
    <w:next w:val="Normal"/>
    <w:autoRedefine/>
    <w:semiHidden/>
    <w:pPr>
      <w:tabs>
        <w:tab w:val="left" w:pos="1400"/>
        <w:tab w:val="right" w:leader="dot" w:pos="9350"/>
      </w:tabs>
      <w:ind w:left="600"/>
    </w:pPr>
    <w:rPr>
      <w:i/>
      <w:noProof/>
      <w:sz w:val="22"/>
      <w:szCs w:val="22"/>
    </w:rPr>
  </w:style>
  <w:style w:type="paragraph" w:customStyle="1" w:styleId="Instructions">
    <w:name w:val="Instructions"/>
    <w:basedOn w:val="Normal"/>
    <w:pPr>
      <w:keepNext/>
      <w:keepLines/>
    </w:pPr>
    <w:rPr>
      <w:i/>
      <w:iCs/>
      <w:color w:val="993300"/>
    </w:rPr>
  </w:style>
  <w:style w:type="paragraph" w:customStyle="1" w:styleId="Smaller-Heading">
    <w:name w:val="Smaller-Heading"/>
    <w:basedOn w:val="DocumentTitle"/>
    <w:autoRedefine/>
    <w:pPr>
      <w:spacing w:after="0"/>
    </w:pPr>
    <w:rPr>
      <w:sz w:val="20"/>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customStyle="1" w:styleId="Body">
    <w:name w:val="Body"/>
    <w:basedOn w:val="Normal"/>
    <w:link w:val="BodyChar1"/>
    <w:autoRedefine/>
    <w:pPr>
      <w:spacing w:before="240"/>
      <w:jc w:val="both"/>
    </w:pPr>
    <w:rPr>
      <w:szCs w:val="24"/>
      <w:lang w:val="x-none" w:eastAsia="x-none"/>
    </w:rPr>
  </w:style>
  <w:style w:type="paragraph" w:styleId="ListNumber2">
    <w:name w:val="List Number 2"/>
    <w:basedOn w:val="Normal"/>
    <w:pPr>
      <w:numPr>
        <w:numId w:val="3"/>
      </w:numPr>
    </w:pPr>
    <w:rPr>
      <w:szCs w:val="24"/>
    </w:rPr>
  </w:style>
  <w:style w:type="paragraph" w:customStyle="1" w:styleId="NormalSeparated">
    <w:name w:val="Normal Separated"/>
    <w:basedOn w:val="Normal"/>
    <w:pPr>
      <w:spacing w:before="120"/>
      <w:jc w:val="both"/>
    </w:pPr>
    <w:rPr>
      <w:szCs w:val="24"/>
    </w:rPr>
  </w:style>
  <w:style w:type="character" w:styleId="FootnoteReference">
    <w:name w:val="footnote reference"/>
    <w:semiHidden/>
    <w:rPr>
      <w:vertAlign w:val="superscript"/>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
    <w:basedOn w:val="Normal"/>
    <w:semiHidden/>
    <w:rPr>
      <w:sz w:val="20"/>
    </w:rPr>
  </w:style>
  <w:style w:type="paragraph" w:customStyle="1" w:styleId="Editorsnote">
    <w:name w:val="Editor's note"/>
    <w:basedOn w:val="Normal"/>
    <w:pPr>
      <w:numPr>
        <w:numId w:val="4"/>
      </w:numPr>
      <w:pBdr>
        <w:top w:val="single" w:sz="4" w:space="1" w:color="auto"/>
        <w:left w:val="single" w:sz="4" w:space="4" w:color="auto"/>
        <w:bottom w:val="single" w:sz="4" w:space="1" w:color="auto"/>
        <w:right w:val="single" w:sz="4" w:space="4" w:color="auto"/>
      </w:pBdr>
      <w:tabs>
        <w:tab w:val="clear" w:pos="720"/>
        <w:tab w:val="num" w:pos="3060"/>
      </w:tabs>
      <w:spacing w:before="120" w:after="120"/>
      <w:ind w:left="0" w:firstLine="2880"/>
      <w:jc w:val="both"/>
    </w:pPr>
    <w:rPr>
      <w:rFonts w:ascii="Courier New" w:hAnsi="Courier New"/>
      <w:sz w:val="20"/>
      <w:szCs w:val="24"/>
    </w:rPr>
  </w:style>
  <w:style w:type="paragraph" w:customStyle="1" w:styleId="CellBody">
    <w:name w:val="CellBody"/>
    <w:basedOn w:val="Normal"/>
    <w:pPr>
      <w:widowControl w:val="0"/>
    </w:pPr>
    <w:rPr>
      <w:snapToGrid w:val="0"/>
    </w:rPr>
  </w:style>
  <w:style w:type="paragraph" w:customStyle="1" w:styleId="numberedlist">
    <w:name w:val="numbered list"/>
    <w:basedOn w:val="Body"/>
    <w:pPr>
      <w:numPr>
        <w:numId w:val="7"/>
      </w:numPr>
      <w:tabs>
        <w:tab w:val="clear" w:pos="1440"/>
      </w:tabs>
      <w:ind w:left="720"/>
    </w:pPr>
  </w:style>
  <w:style w:type="paragraph" w:customStyle="1" w:styleId="referencelist">
    <w:name w:val="reference list"/>
    <w:basedOn w:val="Body"/>
    <w:pPr>
      <w:numPr>
        <w:numId w:val="8"/>
      </w:numPr>
    </w:pPr>
  </w:style>
  <w:style w:type="paragraph" w:customStyle="1" w:styleId="tableelement">
    <w:name w:val="table element"/>
    <w:basedOn w:val="Normal"/>
    <w:pPr>
      <w:numPr>
        <w:numId w:val="5"/>
      </w:numPr>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b/>
      <w:bCs/>
      <w:szCs w:val="24"/>
    </w:rPr>
  </w:style>
  <w:style w:type="paragraph" w:customStyle="1" w:styleId="bulletlist">
    <w:name w:val="bullet list"/>
    <w:basedOn w:val="Body"/>
    <w:pPr>
      <w:numPr>
        <w:numId w:val="6"/>
      </w:numPr>
    </w:pPr>
  </w:style>
  <w:style w:type="character" w:customStyle="1" w:styleId="BodyChar">
    <w:name w:val="Body Char"/>
    <w:rPr>
      <w:sz w:val="24"/>
      <w:szCs w:val="24"/>
      <w:lang w:val="en-US" w:eastAsia="en-US" w:bidi="ar-SA"/>
    </w:rPr>
  </w:style>
  <w:style w:type="character" w:customStyle="1" w:styleId="numberedlistChar">
    <w:name w:val="numbered list Char"/>
    <w:basedOn w:val="BodyChar"/>
    <w:rPr>
      <w:sz w:val="24"/>
      <w:szCs w:val="24"/>
      <w:lang w:val="en-US" w:eastAsia="en-US" w:bidi="ar-SA"/>
    </w:rPr>
  </w:style>
  <w:style w:type="character" w:customStyle="1" w:styleId="bulletlistChar">
    <w:name w:val="bullet list Char"/>
    <w:basedOn w:val="numberedlistChar"/>
    <w:rPr>
      <w:sz w:val="24"/>
      <w:szCs w:val="24"/>
      <w:lang w:val="en-US" w:eastAsia="en-US" w:bidi="ar-SA"/>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styleId="ListBullet5">
    <w:name w:val="List Bullet 5"/>
    <w:basedOn w:val="Normal"/>
    <w:autoRedefine/>
    <w:pPr>
      <w:tabs>
        <w:tab w:val="num" w:pos="1800"/>
      </w:tabs>
      <w:ind w:left="1800" w:hanging="360"/>
    </w:pPr>
    <w:rPr>
      <w:szCs w:val="24"/>
    </w:rPr>
  </w:style>
  <w:style w:type="paragraph" w:customStyle="1" w:styleId="Heading">
    <w:name w:val="Heading"/>
    <w:basedOn w:val="Normal"/>
    <w:pPr>
      <w:keepNext/>
      <w:keepLines/>
      <w:spacing w:after="120"/>
      <w:jc w:val="center"/>
    </w:pPr>
    <w:rPr>
      <w:rFonts w:ascii="Arial" w:hAnsi="Arial"/>
      <w:b/>
      <w:sz w:val="28"/>
      <w:szCs w:val="28"/>
    </w:rPr>
  </w:style>
  <w:style w:type="paragraph" w:customStyle="1" w:styleId="HTMLBody">
    <w:name w:val="HTML Body"/>
    <w:pPr>
      <w:autoSpaceDE w:val="0"/>
      <w:autoSpaceDN w:val="0"/>
      <w:adjustRightInd w:val="0"/>
    </w:pPr>
    <w:rPr>
      <w:sz w:val="24"/>
      <w:szCs w:val="24"/>
    </w:rPr>
  </w:style>
  <w:style w:type="character" w:customStyle="1" w:styleId="FootnoteTextChar2Char">
    <w:name w:val="Footnote Text Char2 Char"/>
    <w:aliases w:val="Footnote Text Char Char1 Char,Footnote Text Char1 Char Char Char,Footnote Text Char Char Char Char Char,Footnote Text Char1 Char Char Char Char Char,Footnote Text Char Char Char Char Char Char Char Char"/>
    <w:rPr>
      <w:lang w:val="en-US" w:eastAsia="en-US" w:bidi="ar-SA"/>
    </w:rPr>
  </w:style>
  <w:style w:type="paragraph" w:customStyle="1" w:styleId="Figure">
    <w:name w:val="Figure"/>
    <w:basedOn w:val="Normal"/>
    <w:next w:val="Caption"/>
    <w:pPr>
      <w:jc w:val="center"/>
    </w:pPr>
  </w:style>
  <w:style w:type="paragraph" w:styleId="BodyText">
    <w:name w:val="Body Text"/>
    <w:basedOn w:val="Normal"/>
    <w:pPr>
      <w:spacing w:after="120"/>
      <w:jc w:val="both"/>
    </w:pPr>
    <w:rPr>
      <w:szCs w:val="24"/>
    </w:rPr>
  </w:style>
  <w:style w:type="character" w:styleId="Strong">
    <w:name w:val="Strong"/>
    <w:qFormat/>
    <w:rPr>
      <w:b/>
      <w:bCs/>
    </w:rPr>
  </w:style>
  <w:style w:type="paragraph" w:styleId="BodyText2">
    <w:name w:val="Body Text 2"/>
    <w:basedOn w:val="Normal"/>
    <w:rPr>
      <w:color w:val="FF0000"/>
    </w:rPr>
  </w:style>
  <w:style w:type="paragraph" w:customStyle="1" w:styleId="ParamList">
    <w:name w:val="ParamList"/>
    <w:basedOn w:val="Normal"/>
    <w:pPr>
      <w:numPr>
        <w:numId w:val="10"/>
      </w:numPr>
      <w:spacing w:before="100" w:beforeAutospacing="1" w:after="100" w:afterAutospacing="1"/>
    </w:pPr>
  </w:style>
  <w:style w:type="character" w:customStyle="1" w:styleId="BodyChar1">
    <w:name w:val="Body Char1"/>
    <w:link w:val="Body"/>
    <w:rsid w:val="00D80B2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h1,1st level,heading 1"/>
    <w:basedOn w:val="Normal"/>
    <w:next w:val="BodyText"/>
    <w:qFormat/>
    <w:pPr>
      <w:keepNext/>
      <w:keepLines/>
      <w:numPr>
        <w:numId w:val="9"/>
      </w:numPr>
      <w:tabs>
        <w:tab w:val="left" w:pos="-1620"/>
      </w:tabs>
      <w:spacing w:before="240" w:after="120"/>
      <w:outlineLvl w:val="0"/>
    </w:pPr>
    <w:rPr>
      <w:rFonts w:ascii="Arial" w:hAnsi="Arial" w:cs="Arial"/>
      <w:b/>
      <w:sz w:val="28"/>
      <w:szCs w:val="28"/>
    </w:rPr>
  </w:style>
  <w:style w:type="paragraph" w:styleId="Heading2">
    <w:name w:val="heading 2"/>
    <w:aliases w:val="h2,Head 2,H2,2nd level,heading 2,I2,Section Title,l2,List level 2,2,Header 2,1.1"/>
    <w:basedOn w:val="Normal"/>
    <w:next w:val="BodyText"/>
    <w:qFormat/>
    <w:pPr>
      <w:keepNext/>
      <w:keepLines/>
      <w:numPr>
        <w:ilvl w:val="1"/>
        <w:numId w:val="9"/>
      </w:numPr>
      <w:spacing w:before="120" w:after="120" w:line="480" w:lineRule="atLeast"/>
      <w:outlineLvl w:val="1"/>
    </w:pPr>
    <w:rPr>
      <w:rFonts w:ascii="Arial" w:hAnsi="Arial" w:cs="Arial"/>
      <w:b/>
      <w:szCs w:val="24"/>
    </w:rPr>
  </w:style>
  <w:style w:type="paragraph" w:styleId="Heading3">
    <w:name w:val="heading 3"/>
    <w:aliases w:val="h3,heading 3"/>
    <w:basedOn w:val="Normal"/>
    <w:next w:val="BodyText"/>
    <w:autoRedefine/>
    <w:qFormat/>
    <w:pPr>
      <w:keepNext/>
      <w:keepLines/>
      <w:numPr>
        <w:ilvl w:val="2"/>
        <w:numId w:val="9"/>
      </w:numPr>
      <w:tabs>
        <w:tab w:val="right" w:pos="9360"/>
      </w:tabs>
      <w:spacing w:before="120" w:after="120" w:line="480" w:lineRule="atLeast"/>
      <w:outlineLvl w:val="2"/>
    </w:pPr>
    <w:rPr>
      <w:rFonts w:ascii="Arial" w:hAnsi="Arial" w:cs="Arial"/>
      <w:b/>
      <w:sz w:val="22"/>
      <w:szCs w:val="22"/>
    </w:rPr>
  </w:style>
  <w:style w:type="paragraph" w:styleId="Heading4">
    <w:name w:val="heading 4"/>
    <w:basedOn w:val="Normal"/>
    <w:next w:val="Normal"/>
    <w:qFormat/>
    <w:pPr>
      <w:keepNext/>
      <w:keepLines/>
      <w:numPr>
        <w:ilvl w:val="3"/>
        <w:numId w:val="9"/>
      </w:numPr>
      <w:spacing w:before="240" w:after="120" w:line="360" w:lineRule="atLeast"/>
      <w:outlineLvl w:val="3"/>
    </w:pPr>
    <w:rPr>
      <w:rFonts w:ascii="Arial" w:hAnsi="Arial" w:cs="Arial"/>
      <w:i/>
      <w:sz w:val="22"/>
      <w:szCs w:val="22"/>
    </w:rPr>
  </w:style>
  <w:style w:type="paragraph" w:styleId="Heading5">
    <w:name w:val="heading 5"/>
    <w:basedOn w:val="Heading4"/>
    <w:next w:val="Normal"/>
    <w:qFormat/>
    <w:pPr>
      <w:numPr>
        <w:ilvl w:val="4"/>
      </w:numPr>
      <w:outlineLvl w:val="4"/>
    </w:pPr>
    <w:rPr>
      <w:rFonts w:ascii="Times" w:hAnsi="Times"/>
      <w:sz w:val="24"/>
    </w:rPr>
  </w:style>
  <w:style w:type="paragraph" w:styleId="Heading6">
    <w:name w:val="heading 6"/>
    <w:aliases w:val="L6"/>
    <w:basedOn w:val="Normal"/>
    <w:next w:val="Normal"/>
    <w:qFormat/>
    <w:pPr>
      <w:keepNext/>
      <w:keepLines/>
      <w:numPr>
        <w:ilvl w:val="5"/>
        <w:numId w:val="9"/>
      </w:numPr>
      <w:spacing w:before="240" w:after="60"/>
      <w:outlineLvl w:val="5"/>
    </w:pPr>
    <w:rPr>
      <w:i/>
    </w:rPr>
  </w:style>
  <w:style w:type="paragraph" w:styleId="Heading7">
    <w:name w:val="heading 7"/>
    <w:aliases w:val="L7"/>
    <w:basedOn w:val="Normal"/>
    <w:next w:val="Normal"/>
    <w:qFormat/>
    <w:pPr>
      <w:keepNext/>
      <w:keepLines/>
      <w:numPr>
        <w:ilvl w:val="6"/>
        <w:numId w:val="9"/>
      </w:numPr>
      <w:spacing w:before="240" w:after="60"/>
      <w:outlineLvl w:val="6"/>
    </w:pPr>
    <w:rPr>
      <w:rFonts w:ascii="Arial" w:hAnsi="Arial"/>
    </w:rPr>
  </w:style>
  <w:style w:type="paragraph" w:styleId="Heading8">
    <w:name w:val="heading 8"/>
    <w:basedOn w:val="Normal"/>
    <w:next w:val="Normal"/>
    <w:qFormat/>
    <w:pPr>
      <w:keepNext/>
      <w:keepLines/>
      <w:numPr>
        <w:ilvl w:val="7"/>
        <w:numId w:val="9"/>
      </w:numPr>
      <w:spacing w:before="240" w:after="60"/>
      <w:outlineLvl w:val="7"/>
    </w:pPr>
    <w:rPr>
      <w:rFonts w:ascii="Arial" w:hAnsi="Arial"/>
      <w:i/>
    </w:rPr>
  </w:style>
  <w:style w:type="paragraph" w:styleId="Heading9">
    <w:name w:val="heading 9"/>
    <w:basedOn w:val="Normal"/>
    <w:next w:val="Normal"/>
    <w:qFormat/>
    <w:pPr>
      <w:keepNext/>
      <w:keepLines/>
      <w:numPr>
        <w:ilvl w:val="8"/>
        <w:numId w:val="9"/>
      </w:numPr>
      <w:spacing w:before="120" w:after="1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semiHidden/>
    <w:pPr>
      <w:ind w:left="480" w:hanging="480"/>
    </w:pPr>
    <w:rPr>
      <w:szCs w:val="24"/>
    </w:rPr>
  </w:style>
  <w:style w:type="paragraph" w:customStyle="1" w:styleId="Table-Title">
    <w:name w:val="Table-Title"/>
    <w:basedOn w:val="Normal"/>
    <w:autoRedefine/>
    <w:pPr>
      <w:keepNext/>
      <w:shd w:val="clear" w:color="auto" w:fill="FFCC99"/>
      <w:jc w:val="center"/>
    </w:pPr>
    <w:rPr>
      <w:rFonts w:ascii="Arial" w:hAnsi="Arial"/>
      <w:b/>
      <w:bCs/>
    </w:rPr>
  </w:style>
  <w:style w:type="paragraph" w:styleId="ListBullet">
    <w:name w:val="List Bullet"/>
    <w:basedOn w:val="Normal"/>
    <w:autoRedefine/>
    <w:pPr>
      <w:numPr>
        <w:numId w:val="2"/>
      </w:numPr>
    </w:pPr>
  </w:style>
  <w:style w:type="paragraph" w:customStyle="1" w:styleId="Default">
    <w:name w:val="Default"/>
    <w:pPr>
      <w:autoSpaceDE w:val="0"/>
      <w:autoSpaceDN w:val="0"/>
      <w:adjustRightInd w:val="0"/>
    </w:pPr>
    <w:rPr>
      <w:rFonts w:ascii="Arial" w:hAnsi="Arial" w:cs="Arial"/>
    </w:rPr>
  </w:style>
  <w:style w:type="paragraph" w:styleId="TOC1">
    <w:name w:val="toc 1"/>
    <w:basedOn w:val="Normal"/>
    <w:next w:val="Normal"/>
    <w:autoRedefine/>
    <w:semiHidden/>
    <w:pPr>
      <w:spacing w:before="120" w:after="120"/>
    </w:pPr>
    <w:rPr>
      <w:b/>
      <w:bCs/>
      <w:szCs w:val="24"/>
    </w:rPr>
  </w:style>
  <w:style w:type="paragraph" w:styleId="TOC2">
    <w:name w:val="toc 2"/>
    <w:basedOn w:val="Normal"/>
    <w:next w:val="Normal"/>
    <w:autoRedefine/>
    <w:semiHidden/>
    <w:pPr>
      <w:tabs>
        <w:tab w:val="left" w:pos="800"/>
        <w:tab w:val="right" w:leader="dot" w:pos="9350"/>
      </w:tabs>
      <w:ind w:left="200"/>
    </w:pPr>
    <w:rPr>
      <w:noProof/>
      <w:szCs w:val="24"/>
    </w:rPr>
  </w:style>
  <w:style w:type="paragraph" w:styleId="TOC3">
    <w:name w:val="toc 3"/>
    <w:basedOn w:val="Normal"/>
    <w:next w:val="Normal"/>
    <w:autoRedefine/>
    <w:semiHidden/>
    <w:pPr>
      <w:tabs>
        <w:tab w:val="left" w:pos="1200"/>
        <w:tab w:val="right" w:leader="dot" w:pos="9350"/>
      </w:tabs>
      <w:ind w:left="400"/>
    </w:pPr>
    <w:rPr>
      <w:iCs/>
      <w:noProof/>
      <w:sz w:val="22"/>
    </w:rPr>
  </w:style>
  <w:style w:type="paragraph" w:styleId="Header">
    <w:name w:val="header"/>
    <w:basedOn w:val="Normal"/>
    <w:autoRedefine/>
    <w:pPr>
      <w:keepNext/>
      <w:keepLines/>
      <w:tabs>
        <w:tab w:val="right" w:pos="8640"/>
      </w:tabs>
      <w:spacing w:after="120"/>
    </w:pPr>
    <w:rPr>
      <w:bCs/>
      <w:noProof/>
      <w:szCs w:val="24"/>
    </w:rPr>
  </w:style>
  <w:style w:type="character" w:styleId="PageNumber">
    <w:name w:val="page number"/>
    <w:basedOn w:val="DefaultParagraphFont"/>
  </w:style>
  <w:style w:type="paragraph" w:styleId="Footer">
    <w:name w:val="footer"/>
    <w:basedOn w:val="Normal"/>
    <w:pPr>
      <w:keepNext/>
      <w:keepLines/>
      <w:pBdr>
        <w:top w:val="single" w:sz="2" w:space="0" w:color="auto"/>
      </w:pBdr>
      <w:tabs>
        <w:tab w:val="center" w:pos="4680"/>
        <w:tab w:val="right" w:pos="9360"/>
      </w:tabs>
      <w:spacing w:after="120"/>
    </w:pPr>
    <w:rPr>
      <w:b/>
      <w:sz w:val="20"/>
    </w:rPr>
  </w:style>
  <w:style w:type="paragraph" w:styleId="Caption">
    <w:name w:val="caption"/>
    <w:basedOn w:val="Normal"/>
    <w:next w:val="BodyText"/>
    <w:autoRedefine/>
    <w:qFormat/>
    <w:pPr>
      <w:spacing w:before="120" w:after="120"/>
      <w:jc w:val="center"/>
    </w:pPr>
    <w:rPr>
      <w:b/>
      <w:bCs/>
    </w:rPr>
  </w:style>
  <w:style w:type="character" w:styleId="LineNumber">
    <w:name w:val="line number"/>
    <w:basedOn w:val="DefaultParagraphFont"/>
  </w:style>
  <w:style w:type="character" w:styleId="Hyperlink">
    <w:name w:val="Hyperlink"/>
    <w:rPr>
      <w:color w:val="0000FF"/>
      <w:u w:val="single"/>
    </w:rPr>
  </w:style>
  <w:style w:type="paragraph" w:styleId="ListBullet2">
    <w:name w:val="List Bullet 2"/>
    <w:basedOn w:val="Normal"/>
    <w:autoRedefine/>
    <w:pPr>
      <w:numPr>
        <w:numId w:val="1"/>
      </w:numPr>
    </w:pPr>
  </w:style>
  <w:style w:type="paragraph" w:customStyle="1" w:styleId="DocumentTitle">
    <w:name w:val="Document Title"/>
    <w:basedOn w:val="H1-noTOCreference"/>
    <w:autoRedefine/>
    <w:pPr>
      <w:jc w:val="center"/>
    </w:pPr>
    <w:rPr>
      <w:noProof/>
      <w:sz w:val="44"/>
      <w:szCs w:val="44"/>
    </w:rPr>
  </w:style>
  <w:style w:type="paragraph" w:customStyle="1" w:styleId="H1-noTOCreference">
    <w:name w:val="H1 - no TOC reference"/>
    <w:basedOn w:val="Normal"/>
    <w:autoRedefine/>
    <w:pPr>
      <w:spacing w:before="120" w:after="120"/>
    </w:pPr>
    <w:rPr>
      <w:b/>
      <w:sz w:val="40"/>
    </w:rPr>
  </w:style>
  <w:style w:type="paragraph" w:styleId="TOC4">
    <w:name w:val="toc 4"/>
    <w:basedOn w:val="Normal"/>
    <w:next w:val="Normal"/>
    <w:autoRedefine/>
    <w:semiHidden/>
    <w:pPr>
      <w:tabs>
        <w:tab w:val="left" w:pos="1400"/>
        <w:tab w:val="right" w:leader="dot" w:pos="9350"/>
      </w:tabs>
      <w:ind w:left="600"/>
    </w:pPr>
    <w:rPr>
      <w:i/>
      <w:noProof/>
      <w:sz w:val="22"/>
      <w:szCs w:val="22"/>
    </w:rPr>
  </w:style>
  <w:style w:type="paragraph" w:customStyle="1" w:styleId="Instructions">
    <w:name w:val="Instructions"/>
    <w:basedOn w:val="Normal"/>
    <w:pPr>
      <w:keepNext/>
      <w:keepLines/>
    </w:pPr>
    <w:rPr>
      <w:i/>
      <w:iCs/>
      <w:color w:val="993300"/>
    </w:rPr>
  </w:style>
  <w:style w:type="paragraph" w:customStyle="1" w:styleId="Smaller-Heading">
    <w:name w:val="Smaller-Heading"/>
    <w:basedOn w:val="DocumentTitle"/>
    <w:autoRedefine/>
    <w:pPr>
      <w:spacing w:after="0"/>
    </w:pPr>
    <w:rPr>
      <w:sz w:val="20"/>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customStyle="1" w:styleId="Body">
    <w:name w:val="Body"/>
    <w:basedOn w:val="Normal"/>
    <w:link w:val="BodyChar1"/>
    <w:autoRedefine/>
    <w:pPr>
      <w:spacing w:before="240"/>
      <w:jc w:val="both"/>
    </w:pPr>
    <w:rPr>
      <w:szCs w:val="24"/>
      <w:lang w:val="x-none" w:eastAsia="x-none"/>
    </w:rPr>
  </w:style>
  <w:style w:type="paragraph" w:styleId="ListNumber2">
    <w:name w:val="List Number 2"/>
    <w:basedOn w:val="Normal"/>
    <w:pPr>
      <w:numPr>
        <w:numId w:val="3"/>
      </w:numPr>
    </w:pPr>
    <w:rPr>
      <w:szCs w:val="24"/>
    </w:rPr>
  </w:style>
  <w:style w:type="paragraph" w:customStyle="1" w:styleId="NormalSeparated">
    <w:name w:val="Normal Separated"/>
    <w:basedOn w:val="Normal"/>
    <w:pPr>
      <w:spacing w:before="120"/>
      <w:jc w:val="both"/>
    </w:pPr>
    <w:rPr>
      <w:szCs w:val="24"/>
    </w:rPr>
  </w:style>
  <w:style w:type="character" w:styleId="FootnoteReference">
    <w:name w:val="footnote reference"/>
    <w:semiHidden/>
    <w:rPr>
      <w:vertAlign w:val="superscript"/>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
    <w:basedOn w:val="Normal"/>
    <w:semiHidden/>
    <w:rPr>
      <w:sz w:val="20"/>
    </w:rPr>
  </w:style>
  <w:style w:type="paragraph" w:customStyle="1" w:styleId="Editorsnote">
    <w:name w:val="Editor's note"/>
    <w:basedOn w:val="Normal"/>
    <w:pPr>
      <w:numPr>
        <w:numId w:val="4"/>
      </w:numPr>
      <w:pBdr>
        <w:top w:val="single" w:sz="4" w:space="1" w:color="auto"/>
        <w:left w:val="single" w:sz="4" w:space="4" w:color="auto"/>
        <w:bottom w:val="single" w:sz="4" w:space="1" w:color="auto"/>
        <w:right w:val="single" w:sz="4" w:space="4" w:color="auto"/>
      </w:pBdr>
      <w:tabs>
        <w:tab w:val="clear" w:pos="720"/>
        <w:tab w:val="num" w:pos="3060"/>
      </w:tabs>
      <w:spacing w:before="120" w:after="120"/>
      <w:ind w:left="0" w:firstLine="2880"/>
      <w:jc w:val="both"/>
    </w:pPr>
    <w:rPr>
      <w:rFonts w:ascii="Courier New" w:hAnsi="Courier New"/>
      <w:sz w:val="20"/>
      <w:szCs w:val="24"/>
    </w:rPr>
  </w:style>
  <w:style w:type="paragraph" w:customStyle="1" w:styleId="CellBody">
    <w:name w:val="CellBody"/>
    <w:basedOn w:val="Normal"/>
    <w:pPr>
      <w:widowControl w:val="0"/>
    </w:pPr>
    <w:rPr>
      <w:snapToGrid w:val="0"/>
    </w:rPr>
  </w:style>
  <w:style w:type="paragraph" w:customStyle="1" w:styleId="numberedlist">
    <w:name w:val="numbered list"/>
    <w:basedOn w:val="Body"/>
    <w:pPr>
      <w:numPr>
        <w:numId w:val="7"/>
      </w:numPr>
      <w:tabs>
        <w:tab w:val="clear" w:pos="1440"/>
      </w:tabs>
      <w:ind w:left="720"/>
    </w:pPr>
  </w:style>
  <w:style w:type="paragraph" w:customStyle="1" w:styleId="referencelist">
    <w:name w:val="reference list"/>
    <w:basedOn w:val="Body"/>
    <w:pPr>
      <w:numPr>
        <w:numId w:val="8"/>
      </w:numPr>
    </w:pPr>
  </w:style>
  <w:style w:type="paragraph" w:customStyle="1" w:styleId="tableelement">
    <w:name w:val="table element"/>
    <w:basedOn w:val="Normal"/>
    <w:pPr>
      <w:numPr>
        <w:numId w:val="5"/>
      </w:numPr>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b/>
      <w:bCs/>
      <w:szCs w:val="24"/>
    </w:rPr>
  </w:style>
  <w:style w:type="paragraph" w:customStyle="1" w:styleId="bulletlist">
    <w:name w:val="bullet list"/>
    <w:basedOn w:val="Body"/>
    <w:pPr>
      <w:numPr>
        <w:numId w:val="6"/>
      </w:numPr>
    </w:pPr>
  </w:style>
  <w:style w:type="character" w:customStyle="1" w:styleId="BodyChar">
    <w:name w:val="Body Char"/>
    <w:rPr>
      <w:sz w:val="24"/>
      <w:szCs w:val="24"/>
      <w:lang w:val="en-US" w:eastAsia="en-US" w:bidi="ar-SA"/>
    </w:rPr>
  </w:style>
  <w:style w:type="character" w:customStyle="1" w:styleId="numberedlistChar">
    <w:name w:val="numbered list Char"/>
    <w:basedOn w:val="BodyChar"/>
    <w:rPr>
      <w:sz w:val="24"/>
      <w:szCs w:val="24"/>
      <w:lang w:val="en-US" w:eastAsia="en-US" w:bidi="ar-SA"/>
    </w:rPr>
  </w:style>
  <w:style w:type="character" w:customStyle="1" w:styleId="bulletlistChar">
    <w:name w:val="bullet list Char"/>
    <w:basedOn w:val="numberedlistChar"/>
    <w:rPr>
      <w:sz w:val="24"/>
      <w:szCs w:val="24"/>
      <w:lang w:val="en-US" w:eastAsia="en-US" w:bidi="ar-SA"/>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styleId="ListBullet5">
    <w:name w:val="List Bullet 5"/>
    <w:basedOn w:val="Normal"/>
    <w:autoRedefine/>
    <w:pPr>
      <w:tabs>
        <w:tab w:val="num" w:pos="1800"/>
      </w:tabs>
      <w:ind w:left="1800" w:hanging="360"/>
    </w:pPr>
    <w:rPr>
      <w:szCs w:val="24"/>
    </w:rPr>
  </w:style>
  <w:style w:type="paragraph" w:customStyle="1" w:styleId="Heading">
    <w:name w:val="Heading"/>
    <w:basedOn w:val="Normal"/>
    <w:pPr>
      <w:keepNext/>
      <w:keepLines/>
      <w:spacing w:after="120"/>
      <w:jc w:val="center"/>
    </w:pPr>
    <w:rPr>
      <w:rFonts w:ascii="Arial" w:hAnsi="Arial"/>
      <w:b/>
      <w:sz w:val="28"/>
      <w:szCs w:val="28"/>
    </w:rPr>
  </w:style>
  <w:style w:type="paragraph" w:customStyle="1" w:styleId="HTMLBody">
    <w:name w:val="HTML Body"/>
    <w:pPr>
      <w:autoSpaceDE w:val="0"/>
      <w:autoSpaceDN w:val="0"/>
      <w:adjustRightInd w:val="0"/>
    </w:pPr>
    <w:rPr>
      <w:sz w:val="24"/>
      <w:szCs w:val="24"/>
    </w:rPr>
  </w:style>
  <w:style w:type="character" w:customStyle="1" w:styleId="FootnoteTextChar2Char">
    <w:name w:val="Footnote Text Char2 Char"/>
    <w:aliases w:val="Footnote Text Char Char1 Char,Footnote Text Char1 Char Char Char,Footnote Text Char Char Char Char Char,Footnote Text Char1 Char Char Char Char Char,Footnote Text Char Char Char Char Char Char Char Char"/>
    <w:rPr>
      <w:lang w:val="en-US" w:eastAsia="en-US" w:bidi="ar-SA"/>
    </w:rPr>
  </w:style>
  <w:style w:type="paragraph" w:customStyle="1" w:styleId="Figure">
    <w:name w:val="Figure"/>
    <w:basedOn w:val="Normal"/>
    <w:next w:val="Caption"/>
    <w:pPr>
      <w:jc w:val="center"/>
    </w:pPr>
  </w:style>
  <w:style w:type="paragraph" w:styleId="BodyText">
    <w:name w:val="Body Text"/>
    <w:basedOn w:val="Normal"/>
    <w:pPr>
      <w:spacing w:after="120"/>
      <w:jc w:val="both"/>
    </w:pPr>
    <w:rPr>
      <w:szCs w:val="24"/>
    </w:rPr>
  </w:style>
  <w:style w:type="character" w:styleId="Strong">
    <w:name w:val="Strong"/>
    <w:qFormat/>
    <w:rPr>
      <w:b/>
      <w:bCs/>
    </w:rPr>
  </w:style>
  <w:style w:type="paragraph" w:styleId="BodyText2">
    <w:name w:val="Body Text 2"/>
    <w:basedOn w:val="Normal"/>
    <w:rPr>
      <w:color w:val="FF0000"/>
    </w:rPr>
  </w:style>
  <w:style w:type="paragraph" w:customStyle="1" w:styleId="ParamList">
    <w:name w:val="ParamList"/>
    <w:basedOn w:val="Normal"/>
    <w:pPr>
      <w:numPr>
        <w:numId w:val="10"/>
      </w:numPr>
      <w:spacing w:before="100" w:beforeAutospacing="1" w:after="100" w:afterAutospacing="1"/>
    </w:pPr>
  </w:style>
  <w:style w:type="character" w:customStyle="1" w:styleId="BodyChar1">
    <w:name w:val="Body Char1"/>
    <w:link w:val="Body"/>
    <w:rsid w:val="00D80B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80304">
      <w:bodyDiv w:val="1"/>
      <w:marLeft w:val="0"/>
      <w:marRight w:val="0"/>
      <w:marTop w:val="0"/>
      <w:marBottom w:val="0"/>
      <w:divBdr>
        <w:top w:val="none" w:sz="0" w:space="0" w:color="auto"/>
        <w:left w:val="none" w:sz="0" w:space="0" w:color="auto"/>
        <w:bottom w:val="none" w:sz="0" w:space="0" w:color="auto"/>
        <w:right w:val="none" w:sz="0" w:space="0" w:color="auto"/>
      </w:divBdr>
    </w:div>
    <w:div w:id="1112823260">
      <w:bodyDiv w:val="1"/>
      <w:marLeft w:val="0"/>
      <w:marRight w:val="0"/>
      <w:marTop w:val="0"/>
      <w:marBottom w:val="0"/>
      <w:divBdr>
        <w:top w:val="none" w:sz="0" w:space="0" w:color="auto"/>
        <w:left w:val="none" w:sz="0" w:space="0" w:color="auto"/>
        <w:bottom w:val="none" w:sz="0" w:space="0" w:color="auto"/>
        <w:right w:val="none" w:sz="0" w:space="0" w:color="auto"/>
      </w:divBdr>
    </w:div>
    <w:div w:id="1501388028">
      <w:bodyDiv w:val="1"/>
      <w:marLeft w:val="0"/>
      <w:marRight w:val="0"/>
      <w:marTop w:val="0"/>
      <w:marBottom w:val="0"/>
      <w:divBdr>
        <w:top w:val="none" w:sz="0" w:space="0" w:color="auto"/>
        <w:left w:val="none" w:sz="0" w:space="0" w:color="auto"/>
        <w:bottom w:val="none" w:sz="0" w:space="0" w:color="auto"/>
        <w:right w:val="none" w:sz="0" w:space="0" w:color="auto"/>
      </w:divBdr>
    </w:div>
    <w:div w:id="1625193246">
      <w:bodyDiv w:val="1"/>
      <w:marLeft w:val="0"/>
      <w:marRight w:val="0"/>
      <w:marTop w:val="0"/>
      <w:marBottom w:val="0"/>
      <w:divBdr>
        <w:top w:val="none" w:sz="0" w:space="0" w:color="auto"/>
        <w:left w:val="none" w:sz="0" w:space="0" w:color="auto"/>
        <w:bottom w:val="none" w:sz="0" w:space="0" w:color="auto"/>
        <w:right w:val="none" w:sz="0" w:space="0" w:color="auto"/>
      </w:divBdr>
      <w:divsChild>
        <w:div w:id="458843542">
          <w:marLeft w:val="0"/>
          <w:marRight w:val="0"/>
          <w:marTop w:val="0"/>
          <w:marBottom w:val="0"/>
          <w:divBdr>
            <w:top w:val="none" w:sz="0" w:space="0" w:color="auto"/>
            <w:left w:val="none" w:sz="0" w:space="0" w:color="auto"/>
            <w:bottom w:val="none" w:sz="0" w:space="0" w:color="auto"/>
            <w:right w:val="none" w:sz="0" w:space="0" w:color="auto"/>
          </w:divBdr>
          <w:divsChild>
            <w:div w:id="10760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ott.mansfield@ericsson.com"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glenn.parsons@ericsson.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ichard.schell@verizon.com"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dromasca@avaya.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mes.walker@tatacommunications.com" TargetMode="Externa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bklessig\Application%20Data\Microsoft\Templates\Contribution%20to%20M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Contribution to MEF.dot</Template>
  <TotalTime>98</TotalTime>
  <Pages>1</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Liaison Question to ITU-T SG15 on AIS</vt:lpstr>
    </vt:vector>
  </TitlesOfParts>
  <Company>Adtran</Company>
  <LinksUpToDate>false</LinksUpToDate>
  <CharactersWithSpaces>1630</CharactersWithSpaces>
  <SharedDoc>false</SharedDoc>
  <HyperlinkBase/>
  <HLinks>
    <vt:vector size="78" baseType="variant">
      <vt:variant>
        <vt:i4>6488078</vt:i4>
      </vt:variant>
      <vt:variant>
        <vt:i4>36</vt:i4>
      </vt:variant>
      <vt:variant>
        <vt:i4>0</vt:i4>
      </vt:variant>
      <vt:variant>
        <vt:i4>5</vt:i4>
      </vt:variant>
      <vt:variant>
        <vt:lpwstr>mailto:richard.schell@verizon.com</vt:lpwstr>
      </vt:variant>
      <vt:variant>
        <vt:lpwstr/>
      </vt:variant>
      <vt:variant>
        <vt:i4>6619205</vt:i4>
      </vt:variant>
      <vt:variant>
        <vt:i4>33</vt:i4>
      </vt:variant>
      <vt:variant>
        <vt:i4>0</vt:i4>
      </vt:variant>
      <vt:variant>
        <vt:i4>5</vt:i4>
      </vt:variant>
      <vt:variant>
        <vt:lpwstr>mailto:dromasca@avaya.com</vt:lpwstr>
      </vt:variant>
      <vt:variant>
        <vt:lpwstr/>
      </vt:variant>
      <vt:variant>
        <vt:i4>2752541</vt:i4>
      </vt:variant>
      <vt:variant>
        <vt:i4>30</vt:i4>
      </vt:variant>
      <vt:variant>
        <vt:i4>0</vt:i4>
      </vt:variant>
      <vt:variant>
        <vt:i4>5</vt:i4>
      </vt:variant>
      <vt:variant>
        <vt:lpwstr>mailto:kevin@metroethernetforum.org</vt:lpwstr>
      </vt:variant>
      <vt:variant>
        <vt:lpwstr/>
      </vt:variant>
      <vt:variant>
        <vt:i4>2359362</vt:i4>
      </vt:variant>
      <vt:variant>
        <vt:i4>27</vt:i4>
      </vt:variant>
      <vt:variant>
        <vt:i4>0</vt:i4>
      </vt:variant>
      <vt:variant>
        <vt:i4>5</vt:i4>
      </vt:variant>
      <vt:variant>
        <vt:lpwstr>mailto:stephen.fratini@ericsson.com</vt:lpwstr>
      </vt:variant>
      <vt:variant>
        <vt:lpwstr/>
      </vt:variant>
      <vt:variant>
        <vt:i4>6226022</vt:i4>
      </vt:variant>
      <vt:variant>
        <vt:i4>24</vt:i4>
      </vt:variant>
      <vt:variant>
        <vt:i4>0</vt:i4>
      </vt:variant>
      <vt:variant>
        <vt:i4>5</vt:i4>
      </vt:variant>
      <vt:variant>
        <vt:lpwstr>mailto:kam.lam@alcatel-lucent.com</vt:lpwstr>
      </vt:variant>
      <vt:variant>
        <vt:lpwstr/>
      </vt:variant>
      <vt:variant>
        <vt:i4>1966116</vt:i4>
      </vt:variant>
      <vt:variant>
        <vt:i4>21</vt:i4>
      </vt:variant>
      <vt:variant>
        <vt:i4>0</vt:i4>
      </vt:variant>
      <vt:variant>
        <vt:i4>5</vt:i4>
      </vt:variant>
      <vt:variant>
        <vt:lpwstr>mailto:huubatwork@gmail.com</vt:lpwstr>
      </vt:variant>
      <vt:variant>
        <vt:lpwstr/>
      </vt:variant>
      <vt:variant>
        <vt:i4>4259885</vt:i4>
      </vt:variant>
      <vt:variant>
        <vt:i4>18</vt:i4>
      </vt:variant>
      <vt:variant>
        <vt:i4>0</vt:i4>
      </vt:variant>
      <vt:variant>
        <vt:i4>5</vt:i4>
      </vt:variant>
      <vt:variant>
        <vt:lpwstr>mailto:james.walker@tatacommunications.com</vt:lpwstr>
      </vt:variant>
      <vt:variant>
        <vt:lpwstr/>
      </vt:variant>
      <vt:variant>
        <vt:i4>655406</vt:i4>
      </vt:variant>
      <vt:variant>
        <vt:i4>15</vt:i4>
      </vt:variant>
      <vt:variant>
        <vt:i4>0</vt:i4>
      </vt:variant>
      <vt:variant>
        <vt:i4>5</vt:i4>
      </vt:variant>
      <vt:variant>
        <vt:lpwstr>mailto:kdilbeck@tmforum.org</vt:lpwstr>
      </vt:variant>
      <vt:variant>
        <vt:lpwstr/>
      </vt:variant>
      <vt:variant>
        <vt:i4>2555919</vt:i4>
      </vt:variant>
      <vt:variant>
        <vt:i4>12</vt:i4>
      </vt:variant>
      <vt:variant>
        <vt:i4>0</vt:i4>
      </vt:variant>
      <vt:variant>
        <vt:i4>5</vt:i4>
      </vt:variant>
      <vt:variant>
        <vt:lpwstr>mailto:tsbsg15@itu.int</vt:lpwstr>
      </vt:variant>
      <vt:variant>
        <vt:lpwstr/>
      </vt:variant>
      <vt:variant>
        <vt:i4>2555919</vt:i4>
      </vt:variant>
      <vt:variant>
        <vt:i4>9</vt:i4>
      </vt:variant>
      <vt:variant>
        <vt:i4>0</vt:i4>
      </vt:variant>
      <vt:variant>
        <vt:i4>5</vt:i4>
      </vt:variant>
      <vt:variant>
        <vt:lpwstr>mailto:tsbsg15@itu.int</vt:lpwstr>
      </vt:variant>
      <vt:variant>
        <vt:lpwstr/>
      </vt:variant>
      <vt:variant>
        <vt:i4>1048688</vt:i4>
      </vt:variant>
      <vt:variant>
        <vt:i4>6</vt:i4>
      </vt:variant>
      <vt:variant>
        <vt:i4>0</vt:i4>
      </vt:variant>
      <vt:variant>
        <vt:i4>5</vt:i4>
      </vt:variant>
      <vt:variant>
        <vt:lpwstr>mailto:mike.bencheck@siamasystems.com</vt:lpwstr>
      </vt:variant>
      <vt:variant>
        <vt:lpwstr/>
      </vt:variant>
      <vt:variant>
        <vt:i4>2031662</vt:i4>
      </vt:variant>
      <vt:variant>
        <vt:i4>3</vt:i4>
      </vt:variant>
      <vt:variant>
        <vt:i4>0</vt:i4>
      </vt:variant>
      <vt:variant>
        <vt:i4>5</vt:i4>
      </vt:variant>
      <vt:variant>
        <vt:lpwstr>mailto:rraghu@ciena.com</vt:lpwstr>
      </vt:variant>
      <vt:variant>
        <vt:lpwstr/>
      </vt:variant>
      <vt:variant>
        <vt:i4>5832816</vt:i4>
      </vt:variant>
      <vt:variant>
        <vt:i4>0</vt:i4>
      </vt:variant>
      <vt:variant>
        <vt:i4>0</vt:i4>
      </vt:variant>
      <vt:variant>
        <vt:i4>5</vt:i4>
      </vt:variant>
      <vt:variant>
        <vt:lpwstr>mailto:nan@metroethernetforum.org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Liaison Question to ITU-T SG15 on AIS</dc:title>
  <dc:creator>J Lemon</dc:creator>
  <cp:lastModifiedBy>Scott Mansfield</cp:lastModifiedBy>
  <cp:revision>9</cp:revision>
  <cp:lastPrinted>2007-02-12T20:56:00Z</cp:lastPrinted>
  <dcterms:created xsi:type="dcterms:W3CDTF">2014-08-27T13:23:00Z</dcterms:created>
  <dcterms:modified xsi:type="dcterms:W3CDTF">2015-03-05T15:19:00Z</dcterms:modified>
</cp:coreProperties>
</file>